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F450" w14:textId="77777777" w:rsidR="00205EA7" w:rsidRPr="00205EA7" w:rsidRDefault="00205EA7" w:rsidP="006C3508">
      <w:pPr>
        <w:pStyle w:val="Ttulo1"/>
        <w:rPr>
          <w:b/>
          <w:bCs/>
          <w:color w:val="1F3864" w:themeColor="accent1" w:themeShade="80"/>
          <w:sz w:val="28"/>
          <w:szCs w:val="20"/>
        </w:rPr>
      </w:pPr>
    </w:p>
    <w:p w14:paraId="7DDF95DA" w14:textId="7745EE97" w:rsidR="00205EA7" w:rsidRPr="00AB6046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</w:rPr>
      </w:pPr>
      <w:r w:rsidRPr="00AB6046">
        <w:rPr>
          <w:rFonts w:ascii="Rubik" w:hAnsi="Rubik" w:cs="Rubik"/>
          <w:b/>
          <w:bCs/>
          <w:color w:val="1F3864" w:themeColor="accent1" w:themeShade="80"/>
        </w:rPr>
        <w:t>UNIVERSIDAD DE LAS PALMAS DE GRAN CANARIA</w:t>
      </w:r>
    </w:p>
    <w:p w14:paraId="526019B3" w14:textId="77777777" w:rsidR="00205EA7" w:rsidRPr="00205EA7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</w:pPr>
    </w:p>
    <w:p w14:paraId="09CD5111" w14:textId="5537CF7C" w:rsidR="00205EA7" w:rsidRPr="00607A25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</w:rPr>
      </w:pP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 xml:space="preserve">Miembros del </w:t>
      </w:r>
      <w:r w:rsidR="00607A25"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Consejo de Gobierno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 xml:space="preserve"> a 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0</w:t>
      </w:r>
      <w:r w:rsidR="00657A96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1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/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0</w:t>
      </w:r>
      <w:r w:rsidR="00657A96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9</w:t>
      </w:r>
      <w:r w:rsidR="006E78EE"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/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202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3</w:t>
      </w:r>
    </w:p>
    <w:p w14:paraId="207A9E5C" w14:textId="0EE8889B" w:rsidR="00205EA7" w:rsidRPr="00607A25" w:rsidRDefault="00205EA7" w:rsidP="00205EA7">
      <w:pPr>
        <w:pStyle w:val="Ttulo1"/>
        <w:jc w:val="center"/>
        <w:rPr>
          <w:b/>
          <w:bCs/>
          <w:sz w:val="28"/>
          <w:szCs w:val="20"/>
        </w:rPr>
      </w:pPr>
      <w:r w:rsidRPr="00607A25">
        <w:rPr>
          <w:b/>
          <w:bCs/>
          <w:sz w:val="28"/>
          <w:szCs w:val="20"/>
        </w:rPr>
        <w:t xml:space="preserve"> </w:t>
      </w:r>
    </w:p>
    <w:p w14:paraId="4CDFEF2E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7E747E55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4D39140F" w14:textId="3A8B519B" w:rsidR="006C3508" w:rsidRPr="006C3508" w:rsidRDefault="00607A25" w:rsidP="00212CD8">
      <w:pPr>
        <w:pStyle w:val="Ttulo1"/>
        <w:jc w:val="left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M</w:t>
      </w:r>
      <w:r w:rsidRPr="006C3508">
        <w:rPr>
          <w:b/>
          <w:bCs/>
          <w:sz w:val="28"/>
          <w:szCs w:val="20"/>
        </w:rPr>
        <w:t>iembros natos</w:t>
      </w:r>
    </w:p>
    <w:p w14:paraId="21C369E1" w14:textId="15D91BBD" w:rsidR="006C3508" w:rsidRPr="00432133" w:rsidRDefault="006C3508" w:rsidP="00432133">
      <w:pPr>
        <w:spacing w:after="0" w:line="240" w:lineRule="auto"/>
        <w:rPr>
          <w:sz w:val="24"/>
          <w:szCs w:val="24"/>
        </w:rPr>
      </w:pPr>
      <w:r w:rsidRPr="006C3508">
        <w:br/>
      </w:r>
      <w:r w:rsidR="00877491">
        <w:t xml:space="preserve">D. </w:t>
      </w:r>
      <w:r w:rsidRPr="006C3508">
        <w:t>Luis Serra Majem (Rector)</w:t>
      </w:r>
      <w:r w:rsidRPr="006C3508">
        <w:br/>
      </w:r>
      <w:r w:rsidR="00877491">
        <w:t xml:space="preserve">Dª. </w:t>
      </w:r>
      <w:r w:rsidRPr="006C3508">
        <w:t>Inmaculada González Cabrera (Secretaria General)</w:t>
      </w:r>
      <w:r w:rsidRPr="006C3508">
        <w:br/>
      </w:r>
      <w:r w:rsidR="00877491">
        <w:t xml:space="preserve">D. </w:t>
      </w:r>
      <w:r w:rsidRPr="006C3508">
        <w:t>Roberto Moreno Díaz (Gerente)</w:t>
      </w:r>
    </w:p>
    <w:p w14:paraId="77771937" w14:textId="2F0F5548" w:rsidR="006A59FB" w:rsidRDefault="006A59FB" w:rsidP="006A59FB">
      <w:pPr>
        <w:spacing w:after="0" w:line="240" w:lineRule="auto"/>
      </w:pPr>
    </w:p>
    <w:p w14:paraId="70302380" w14:textId="77777777" w:rsidR="006C3508" w:rsidRDefault="006C3508" w:rsidP="006A59FB">
      <w:pPr>
        <w:spacing w:after="0" w:line="240" w:lineRule="auto"/>
      </w:pPr>
    </w:p>
    <w:p w14:paraId="729737C0" w14:textId="77777777" w:rsidR="00607A25" w:rsidRPr="00607A25" w:rsidRDefault="00607A25" w:rsidP="00607A25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 w:rsidRPr="00607A25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Vicerrectores de la Universidad de Las Palmas de Gran Canaria</w:t>
      </w:r>
    </w:p>
    <w:p w14:paraId="0FD65C86" w14:textId="77777777" w:rsidR="00607A25" w:rsidRDefault="00607A25" w:rsidP="006A59FB">
      <w:pPr>
        <w:spacing w:after="0" w:line="240" w:lineRule="auto"/>
      </w:pPr>
    </w:p>
    <w:p w14:paraId="2702C9EF" w14:textId="3B2B3CBB" w:rsidR="00607A25" w:rsidRDefault="00607A25" w:rsidP="006A59FB">
      <w:pPr>
        <w:spacing w:after="0" w:line="240" w:lineRule="auto"/>
      </w:pPr>
      <w:r w:rsidRPr="00607A25">
        <w:t>Izquierdo López, D. Mª. Soledad</w:t>
      </w:r>
      <w:r w:rsidRPr="00607A25">
        <w:br/>
        <w:t>Dorado García, Dª, Cecilia</w:t>
      </w:r>
      <w:r w:rsidRPr="00607A25">
        <w:br/>
        <w:t>Beerli Palacio, Dª Mª. Asunción</w:t>
      </w:r>
      <w:r w:rsidRPr="00607A25">
        <w:br/>
        <w:t xml:space="preserve">Hernández </w:t>
      </w:r>
      <w:proofErr w:type="spellStart"/>
      <w:r w:rsidRPr="00607A25">
        <w:t>Calvento</w:t>
      </w:r>
      <w:proofErr w:type="spellEnd"/>
      <w:r w:rsidRPr="00607A25">
        <w:t>, D. Luis Franci</w:t>
      </w:r>
      <w:r w:rsidR="0077058A">
        <w:t>sco</w:t>
      </w:r>
      <w:r w:rsidR="0077058A">
        <w:br/>
        <w:t>Taira Alonso, D. Jin Javier</w:t>
      </w:r>
      <w:r w:rsidRPr="00607A25">
        <w:br/>
        <w:t>Sánchez Rodríguez, D. David Cruz</w:t>
      </w:r>
      <w:r w:rsidRPr="00607A25">
        <w:br/>
      </w:r>
      <w:r w:rsidR="00F1061B">
        <w:t xml:space="preserve">Álamo Mendoza, </w:t>
      </w:r>
      <w:r w:rsidR="00877491">
        <w:t xml:space="preserve">D. </w:t>
      </w:r>
      <w:r w:rsidR="00F1061B">
        <w:t>José Miguel</w:t>
      </w:r>
    </w:p>
    <w:p w14:paraId="6D04F801" w14:textId="77777777" w:rsidR="00607A25" w:rsidRDefault="00607A25" w:rsidP="006A59FB">
      <w:pPr>
        <w:spacing w:after="0" w:line="240" w:lineRule="auto"/>
      </w:pPr>
    </w:p>
    <w:p w14:paraId="54749050" w14:textId="77777777" w:rsidR="00F1061B" w:rsidRDefault="00F1061B" w:rsidP="006A59FB">
      <w:pPr>
        <w:spacing w:after="0" w:line="240" w:lineRule="auto"/>
      </w:pPr>
    </w:p>
    <w:p w14:paraId="1858FD1B" w14:textId="1A6674D5" w:rsidR="00F1061B" w:rsidRDefault="00F1061B" w:rsidP="00A1207C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legidos por y entre los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ecanos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 w:rsid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y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irectores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de Centros (Escuelas y Facultades),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epartamentos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 w:rsid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I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nstitutos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Universitarios de Investigación</w:t>
      </w:r>
    </w:p>
    <w:p w14:paraId="2A77B91A" w14:textId="77777777" w:rsidR="00A1207C" w:rsidRDefault="00A1207C" w:rsidP="00A1207C">
      <w:pPr>
        <w:spacing w:after="0" w:line="240" w:lineRule="auto"/>
      </w:pPr>
    </w:p>
    <w:p w14:paraId="0ED00DB1" w14:textId="6FDA72EC" w:rsidR="00A1207C" w:rsidRPr="00A1207C" w:rsidRDefault="00A1207C" w:rsidP="00A1207C">
      <w:pPr>
        <w:spacing w:after="0" w:line="240" w:lineRule="auto"/>
      </w:pPr>
      <w:r w:rsidRPr="00A1207C">
        <w:t>Alonso Hernández, D. Jesús B.</w:t>
      </w:r>
    </w:p>
    <w:p w14:paraId="5EAA031C" w14:textId="16E57060" w:rsidR="00A1207C" w:rsidRPr="00A1207C" w:rsidRDefault="00A1207C" w:rsidP="00A1207C">
      <w:pPr>
        <w:spacing w:after="0" w:line="240" w:lineRule="auto"/>
      </w:pPr>
      <w:r w:rsidRPr="00A1207C">
        <w:t xml:space="preserve">Batista Arteaga, </w:t>
      </w:r>
      <w:r w:rsidR="00877491">
        <w:t xml:space="preserve">D. </w:t>
      </w:r>
      <w:r w:rsidRPr="00A1207C">
        <w:t>Miguel</w:t>
      </w:r>
    </w:p>
    <w:p w14:paraId="3B4631C6" w14:textId="191D5301" w:rsidR="00A1207C" w:rsidRPr="00A1207C" w:rsidRDefault="00A1207C" w:rsidP="00A1207C">
      <w:pPr>
        <w:spacing w:after="0" w:line="240" w:lineRule="auto"/>
      </w:pPr>
      <w:r w:rsidRPr="00A1207C">
        <w:t xml:space="preserve">Benítez del Rosario, </w:t>
      </w:r>
      <w:r w:rsidR="00877491">
        <w:t xml:space="preserve">D. </w:t>
      </w:r>
      <w:r w:rsidRPr="00A1207C">
        <w:t>Juan Manuel</w:t>
      </w:r>
    </w:p>
    <w:p w14:paraId="0EF0424A" w14:textId="31F1B310" w:rsidR="00A1207C" w:rsidRPr="00A1207C" w:rsidRDefault="00A1207C" w:rsidP="00A1207C">
      <w:pPr>
        <w:spacing w:after="0" w:line="240" w:lineRule="auto"/>
      </w:pPr>
      <w:r w:rsidRPr="00A1207C">
        <w:t xml:space="preserve">Cáceres Lorenzo, </w:t>
      </w:r>
      <w:r w:rsidR="00877491">
        <w:t xml:space="preserve">Dª. </w:t>
      </w:r>
      <w:r w:rsidRPr="00A1207C">
        <w:t>Mª Teresa</w:t>
      </w:r>
    </w:p>
    <w:p w14:paraId="322BBDB1" w14:textId="6091549B" w:rsidR="00A1207C" w:rsidRPr="00A1207C" w:rsidRDefault="00A1207C" w:rsidP="00A1207C">
      <w:pPr>
        <w:spacing w:after="0" w:line="240" w:lineRule="auto"/>
      </w:pPr>
      <w:r w:rsidRPr="00A1207C">
        <w:t xml:space="preserve">Fernández Martínez, </w:t>
      </w:r>
      <w:r w:rsidR="00877491">
        <w:t xml:space="preserve">Dª. </w:t>
      </w:r>
      <w:r w:rsidRPr="00A1207C">
        <w:t>Dolores</w:t>
      </w:r>
    </w:p>
    <w:p w14:paraId="5318FA9A" w14:textId="24C01197" w:rsidR="00A1207C" w:rsidRPr="00A1207C" w:rsidRDefault="00A1207C" w:rsidP="00A1207C">
      <w:pPr>
        <w:spacing w:after="0" w:line="240" w:lineRule="auto"/>
      </w:pPr>
      <w:r w:rsidRPr="00A1207C">
        <w:t xml:space="preserve">Ferrer Ballester, </w:t>
      </w:r>
      <w:r w:rsidR="00877491">
        <w:t xml:space="preserve">D. </w:t>
      </w:r>
      <w:r w:rsidRPr="00A1207C">
        <w:t>Miguel Ángel</w:t>
      </w:r>
    </w:p>
    <w:p w14:paraId="0052D4D8" w14:textId="72CBC310" w:rsidR="00A1207C" w:rsidRPr="00A1207C" w:rsidRDefault="00A1207C" w:rsidP="00A1207C">
      <w:pPr>
        <w:spacing w:after="0" w:line="240" w:lineRule="auto"/>
      </w:pPr>
      <w:proofErr w:type="spellStart"/>
      <w:r w:rsidRPr="00A1207C">
        <w:t>Gallardo</w:t>
      </w:r>
      <w:proofErr w:type="spellEnd"/>
      <w:r w:rsidRPr="00A1207C">
        <w:t xml:space="preserve"> Campos, </w:t>
      </w:r>
      <w:r w:rsidR="00877491">
        <w:t xml:space="preserve">D. </w:t>
      </w:r>
      <w:r w:rsidRPr="00A1207C">
        <w:t>Germán</w:t>
      </w:r>
    </w:p>
    <w:p w14:paraId="04BC0F5B" w14:textId="0CCCA3A0" w:rsidR="00A1207C" w:rsidRPr="00A1207C" w:rsidRDefault="00A1207C" w:rsidP="00A1207C">
      <w:pPr>
        <w:spacing w:after="0" w:line="240" w:lineRule="auto"/>
      </w:pPr>
      <w:r w:rsidRPr="00A1207C">
        <w:t>González Quintero,</w:t>
      </w:r>
      <w:r w:rsidR="00877491">
        <w:t xml:space="preserve"> D. </w:t>
      </w:r>
      <w:r w:rsidRPr="00A1207C">
        <w:t xml:space="preserve"> Pedro</w:t>
      </w:r>
    </w:p>
    <w:p w14:paraId="3DA5C1F8" w14:textId="417A38F6" w:rsidR="00A1207C" w:rsidRPr="00A1207C" w:rsidRDefault="00A1207C" w:rsidP="00A1207C">
      <w:pPr>
        <w:spacing w:after="0" w:line="240" w:lineRule="auto"/>
      </w:pPr>
      <w:r w:rsidRPr="00A1207C">
        <w:t xml:space="preserve">Gutiérrez </w:t>
      </w:r>
      <w:proofErr w:type="spellStart"/>
      <w:r w:rsidRPr="00A1207C">
        <w:t>Labory</w:t>
      </w:r>
      <w:proofErr w:type="spellEnd"/>
      <w:r w:rsidRPr="00A1207C">
        <w:t xml:space="preserve">, </w:t>
      </w:r>
      <w:r w:rsidR="00877491">
        <w:t xml:space="preserve">Dª. </w:t>
      </w:r>
      <w:r w:rsidRPr="00A1207C">
        <w:t>Elsa Mª</w:t>
      </w:r>
    </w:p>
    <w:p w14:paraId="1B0F19E1" w14:textId="3D834FFE" w:rsidR="00A1207C" w:rsidRPr="00A1207C" w:rsidRDefault="00A1207C" w:rsidP="00A1207C">
      <w:pPr>
        <w:spacing w:after="0" w:line="240" w:lineRule="auto"/>
      </w:pPr>
      <w:r w:rsidRPr="00A1207C">
        <w:t xml:space="preserve">Martel Escobar, </w:t>
      </w:r>
      <w:r w:rsidR="00877491">
        <w:t xml:space="preserve">D. </w:t>
      </w:r>
      <w:r w:rsidRPr="00A1207C">
        <w:t>Pablo</w:t>
      </w:r>
    </w:p>
    <w:p w14:paraId="2D6084B6" w14:textId="74D50CF1" w:rsidR="00A1207C" w:rsidRPr="00A1207C" w:rsidRDefault="00A1207C" w:rsidP="00A1207C">
      <w:pPr>
        <w:spacing w:after="0" w:line="240" w:lineRule="auto"/>
      </w:pPr>
      <w:proofErr w:type="spellStart"/>
      <w:r w:rsidRPr="00A1207C">
        <w:t>Miraut</w:t>
      </w:r>
      <w:proofErr w:type="spellEnd"/>
      <w:r w:rsidRPr="00A1207C">
        <w:t xml:space="preserve"> Martí, </w:t>
      </w:r>
      <w:r w:rsidR="00877491">
        <w:t xml:space="preserve">Dª. </w:t>
      </w:r>
      <w:r w:rsidRPr="00A1207C">
        <w:t>Laura</w:t>
      </w:r>
    </w:p>
    <w:p w14:paraId="6AD007E4" w14:textId="505DDF68" w:rsidR="00A1207C" w:rsidRPr="00A1207C" w:rsidRDefault="00A1207C" w:rsidP="00A1207C">
      <w:pPr>
        <w:spacing w:after="0" w:line="240" w:lineRule="auto"/>
      </w:pPr>
      <w:r w:rsidRPr="00A1207C">
        <w:t xml:space="preserve">Pérez Luzardo, </w:t>
      </w:r>
      <w:r w:rsidR="00877491">
        <w:t xml:space="preserve">D. </w:t>
      </w:r>
      <w:r w:rsidRPr="00A1207C">
        <w:t>Octavio Luís</w:t>
      </w:r>
    </w:p>
    <w:p w14:paraId="49CBA47F" w14:textId="30BC8147" w:rsidR="00A1207C" w:rsidRPr="00A1207C" w:rsidRDefault="00A1207C" w:rsidP="00A1207C">
      <w:pPr>
        <w:spacing w:after="0" w:line="240" w:lineRule="auto"/>
      </w:pPr>
      <w:r w:rsidRPr="00A1207C">
        <w:t xml:space="preserve">Piñero </w:t>
      </w:r>
      <w:proofErr w:type="spellStart"/>
      <w:r w:rsidRPr="00A1207C">
        <w:t>Piñero</w:t>
      </w:r>
      <w:proofErr w:type="spellEnd"/>
      <w:r w:rsidRPr="00A1207C">
        <w:t xml:space="preserve">, </w:t>
      </w:r>
      <w:r w:rsidR="00877491">
        <w:t xml:space="preserve">Dª. </w:t>
      </w:r>
      <w:r w:rsidRPr="00A1207C">
        <w:t>Gracia</w:t>
      </w:r>
    </w:p>
    <w:p w14:paraId="247280EB" w14:textId="4D159C50" w:rsidR="00A1207C" w:rsidRPr="00A1207C" w:rsidRDefault="00A1207C" w:rsidP="00A1207C">
      <w:pPr>
        <w:spacing w:after="0" w:line="240" w:lineRule="auto"/>
      </w:pPr>
      <w:r w:rsidRPr="00A1207C">
        <w:t xml:space="preserve">Quintana Domínguez, </w:t>
      </w:r>
      <w:r w:rsidR="00877491">
        <w:t xml:space="preserve">Dª. </w:t>
      </w:r>
      <w:r w:rsidRPr="00A1207C">
        <w:t>Francisca</w:t>
      </w:r>
    </w:p>
    <w:p w14:paraId="57C8769C" w14:textId="510DABDF" w:rsidR="00A1207C" w:rsidRPr="00A1207C" w:rsidRDefault="00A1207C" w:rsidP="00A1207C">
      <w:pPr>
        <w:spacing w:after="0" w:line="240" w:lineRule="auto"/>
      </w:pPr>
      <w:r w:rsidRPr="00A1207C">
        <w:t xml:space="preserve">Quintana Suárez, </w:t>
      </w:r>
      <w:r w:rsidR="00877491">
        <w:t xml:space="preserve">D. </w:t>
      </w:r>
      <w:r w:rsidRPr="00A1207C">
        <w:t>José Carmelo</w:t>
      </w:r>
    </w:p>
    <w:p w14:paraId="407B2433" w14:textId="7A950E92" w:rsidR="00A1207C" w:rsidRPr="00A1207C" w:rsidRDefault="00A1207C" w:rsidP="00A1207C">
      <w:pPr>
        <w:spacing w:after="0" w:line="240" w:lineRule="auto"/>
      </w:pPr>
      <w:r w:rsidRPr="00A1207C">
        <w:t xml:space="preserve">Ramírez Casañas, </w:t>
      </w:r>
      <w:r w:rsidR="00877491">
        <w:t xml:space="preserve">D. </w:t>
      </w:r>
      <w:r w:rsidRPr="00A1207C">
        <w:t>Carlos</w:t>
      </w:r>
    </w:p>
    <w:p w14:paraId="4F289716" w14:textId="6C28417F" w:rsidR="00A1207C" w:rsidRDefault="00A1207C" w:rsidP="00A1207C">
      <w:pPr>
        <w:spacing w:after="0" w:line="240" w:lineRule="auto"/>
      </w:pPr>
      <w:r w:rsidRPr="00A1207C">
        <w:t xml:space="preserve">Reyes Romero, </w:t>
      </w:r>
      <w:r w:rsidR="00877491">
        <w:t xml:space="preserve">D. </w:t>
      </w:r>
      <w:r w:rsidRPr="00A1207C">
        <w:t>Rafael</w:t>
      </w:r>
    </w:p>
    <w:p w14:paraId="5F659142" w14:textId="21804BF0" w:rsidR="0077058A" w:rsidRPr="00A1207C" w:rsidRDefault="0077058A" w:rsidP="00A1207C">
      <w:pPr>
        <w:spacing w:after="0" w:line="240" w:lineRule="auto"/>
      </w:pPr>
      <w:r>
        <w:t>Rodríguez Bahamonde, Dª. Rosa</w:t>
      </w:r>
    </w:p>
    <w:p w14:paraId="633909AC" w14:textId="63204C8E" w:rsidR="00A1207C" w:rsidRPr="00A1207C" w:rsidRDefault="00A1207C" w:rsidP="00A1207C">
      <w:pPr>
        <w:spacing w:after="0" w:line="240" w:lineRule="auto"/>
      </w:pPr>
      <w:r w:rsidRPr="00A1207C">
        <w:lastRenderedPageBreak/>
        <w:t xml:space="preserve">Rodríguez Herrera, </w:t>
      </w:r>
      <w:r w:rsidR="00877491">
        <w:t xml:space="preserve">D. </w:t>
      </w:r>
      <w:r w:rsidRPr="00A1207C">
        <w:t>Gregorio</w:t>
      </w:r>
    </w:p>
    <w:p w14:paraId="6F934435" w14:textId="1979A0CB" w:rsidR="00A1207C" w:rsidRPr="00A1207C" w:rsidRDefault="00A1207C" w:rsidP="00A1207C">
      <w:pPr>
        <w:spacing w:after="0" w:line="240" w:lineRule="auto"/>
      </w:pPr>
      <w:proofErr w:type="spellStart"/>
      <w:r w:rsidRPr="00A1207C">
        <w:t>Tavío</w:t>
      </w:r>
      <w:proofErr w:type="spellEnd"/>
      <w:r w:rsidRPr="00A1207C">
        <w:t xml:space="preserve"> Pérez, </w:t>
      </w:r>
      <w:r w:rsidR="00877491">
        <w:t xml:space="preserve">Dª. </w:t>
      </w:r>
      <w:r w:rsidRPr="00A1207C">
        <w:t>Mª Del Mar</w:t>
      </w:r>
    </w:p>
    <w:p w14:paraId="679CCCE5" w14:textId="6D50E17E" w:rsidR="00A1207C" w:rsidRPr="00A1207C" w:rsidRDefault="00A1207C" w:rsidP="00A1207C">
      <w:pPr>
        <w:spacing w:after="0" w:line="240" w:lineRule="auto"/>
      </w:pPr>
      <w:r w:rsidRPr="00A1207C">
        <w:t xml:space="preserve">Torres Padrón, </w:t>
      </w:r>
      <w:r w:rsidR="00877491">
        <w:t xml:space="preserve">Dª. </w:t>
      </w:r>
      <w:r w:rsidRPr="00A1207C">
        <w:t>Mª Esther</w:t>
      </w:r>
    </w:p>
    <w:p w14:paraId="4D05A72C" w14:textId="77777777" w:rsidR="00A1207C" w:rsidRDefault="00A1207C" w:rsidP="00A1207C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</w:p>
    <w:p w14:paraId="622619B9" w14:textId="7777777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 w:rsidRP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Elegidos por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el Claustro</w:t>
      </w:r>
    </w:p>
    <w:p w14:paraId="59440044" w14:textId="7777777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</w:p>
    <w:p w14:paraId="201F1FE3" w14:textId="39D91FA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Sector  A: </w:t>
      </w:r>
    </w:p>
    <w:p w14:paraId="5AC99D1A" w14:textId="0499ECD3" w:rsidR="00A1207C" w:rsidRPr="00F1061B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sectPr w:rsidR="00A1207C" w:rsidRPr="00F1061B" w:rsidSect="00212CD8">
          <w:headerReference w:type="default" r:id="rId6"/>
          <w:footerReference w:type="default" r:id="rId7"/>
          <w:type w:val="continuous"/>
          <w:pgSz w:w="11906" w:h="16838"/>
          <w:pgMar w:top="1985" w:right="1440" w:bottom="992" w:left="1480" w:header="426" w:footer="708" w:gutter="0"/>
          <w:cols w:space="708"/>
          <w:docGrid w:linePitch="360"/>
        </w:sectPr>
      </w:pPr>
    </w:p>
    <w:p w14:paraId="0EEEAEBA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Argüello Henríquez, D. Anastasio</w:t>
      </w:r>
    </w:p>
    <w:p w14:paraId="75B1CE4A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Campos Méndez, D. Israel</w:t>
      </w:r>
    </w:p>
    <w:p w14:paraId="4143D9FB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Doña Rodríguez, D. José Miguel</w:t>
      </w:r>
    </w:p>
    <w:p w14:paraId="630E37A4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González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González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>, D. Aridane</w:t>
      </w:r>
    </w:p>
    <w:p w14:paraId="227E6A6F" w14:textId="77777777" w:rsidR="00877491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Haroun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 xml:space="preserve">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Trabaue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>, D. Ricardo Jesús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 </w:t>
      </w:r>
    </w:p>
    <w:p w14:paraId="33797707" w14:textId="34650505" w:rsidR="00A1207C" w:rsidRPr="00A1207C" w:rsidRDefault="00877491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>
        <w:rPr>
          <w:rFonts w:asciiTheme="minorHAnsi" w:hAnsiTheme="minorHAnsi"/>
          <w:color w:val="auto"/>
          <w:sz w:val="22"/>
          <w:lang w:eastAsia="en-US"/>
        </w:rPr>
        <w:t>Hernández Guerra, D. Alonso</w:t>
      </w:r>
    </w:p>
    <w:p w14:paraId="55D82953" w14:textId="6418CA12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López Brito,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Dª. </w:t>
      </w:r>
      <w:r w:rsidRPr="00A1207C">
        <w:rPr>
          <w:rFonts w:asciiTheme="minorHAnsi" w:hAnsiTheme="minorHAnsi"/>
          <w:color w:val="auto"/>
          <w:sz w:val="22"/>
          <w:lang w:eastAsia="en-US"/>
        </w:rPr>
        <w:t>Belén</w:t>
      </w:r>
    </w:p>
    <w:p w14:paraId="60B63090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López Suárez, D. Sebastián</w:t>
      </w:r>
    </w:p>
    <w:p w14:paraId="4871F53B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Medina Benítez, Dª. María Dolores</w:t>
      </w:r>
    </w:p>
    <w:p w14:paraId="56D9A802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Padrón Morales, D. Gabino</w:t>
      </w:r>
    </w:p>
    <w:p w14:paraId="770F2AD1" w14:textId="752B8FFB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Pérez Jiménez,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r w:rsidRPr="00A1207C">
        <w:rPr>
          <w:rFonts w:asciiTheme="minorHAnsi" w:hAnsiTheme="minorHAnsi"/>
          <w:color w:val="auto"/>
          <w:sz w:val="22"/>
          <w:lang w:eastAsia="en-US"/>
        </w:rPr>
        <w:t>Rafael</w:t>
      </w:r>
    </w:p>
    <w:p w14:paraId="6E70D00D" w14:textId="77777777" w:rsidR="00A1207C" w:rsidRPr="00A1207C" w:rsidRDefault="00A1207C" w:rsidP="00A1207C"/>
    <w:p w14:paraId="0F8F7B31" w14:textId="77777777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-B-</w:t>
      </w:r>
    </w:p>
    <w:p w14:paraId="0E75C24C" w14:textId="3BA7A9DB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Malo de Molina Zamora,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Dª. </w:t>
      </w:r>
      <w:r w:rsidRPr="00A1207C">
        <w:rPr>
          <w:rFonts w:asciiTheme="minorHAnsi" w:hAnsiTheme="minorHAnsi"/>
          <w:color w:val="auto"/>
          <w:sz w:val="22"/>
          <w:lang w:eastAsia="en-US"/>
        </w:rPr>
        <w:t>Diana</w:t>
      </w:r>
    </w:p>
    <w:p w14:paraId="56AB99A0" w14:textId="234AB3B1" w:rsid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Pérez Aguiar,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r w:rsidRPr="00A1207C">
        <w:rPr>
          <w:rFonts w:asciiTheme="minorHAnsi" w:hAnsiTheme="minorHAnsi"/>
          <w:color w:val="auto"/>
          <w:sz w:val="22"/>
          <w:lang w:eastAsia="en-US"/>
        </w:rPr>
        <w:t>Miguel Ángel</w:t>
      </w:r>
    </w:p>
    <w:p w14:paraId="582C0A27" w14:textId="77777777" w:rsidR="00A1207C" w:rsidRPr="00A1207C" w:rsidRDefault="00A1207C" w:rsidP="00A1207C"/>
    <w:p w14:paraId="10317BED" w14:textId="2C8E6518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-C-</w:t>
      </w:r>
    </w:p>
    <w:p w14:paraId="0FEAD3E9" w14:textId="77777777" w:rsidR="00877491" w:rsidRDefault="00877491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>
        <w:rPr>
          <w:rFonts w:asciiTheme="minorHAnsi" w:hAnsiTheme="minorHAnsi"/>
          <w:color w:val="auto"/>
          <w:sz w:val="22"/>
          <w:lang w:eastAsia="en-US"/>
        </w:rPr>
        <w:t>Jiménez González, Dª. Miriam</w:t>
      </w:r>
    </w:p>
    <w:p w14:paraId="556BDCAF" w14:textId="72968F95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Molina Sánchez,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Dª. </w:t>
      </w:r>
      <w:r w:rsidRPr="00A1207C">
        <w:rPr>
          <w:rFonts w:asciiTheme="minorHAnsi" w:hAnsiTheme="minorHAnsi"/>
          <w:color w:val="auto"/>
          <w:sz w:val="22"/>
          <w:lang w:eastAsia="en-US"/>
        </w:rPr>
        <w:t>Mª del Carmen</w:t>
      </w:r>
    </w:p>
    <w:p w14:paraId="25FDF826" w14:textId="27F8A79A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Nuez Castellano,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Echedey</w:t>
      </w:r>
      <w:proofErr w:type="spellEnd"/>
    </w:p>
    <w:p w14:paraId="093B39B6" w14:textId="4C46B7DB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Rivero López,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r w:rsidRPr="00A1207C">
        <w:rPr>
          <w:rFonts w:asciiTheme="minorHAnsi" w:hAnsiTheme="minorHAnsi"/>
          <w:color w:val="auto"/>
          <w:sz w:val="22"/>
          <w:lang w:eastAsia="en-US"/>
        </w:rPr>
        <w:t>Adrián</w:t>
      </w:r>
    </w:p>
    <w:p w14:paraId="4021A501" w14:textId="17687D69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Santiago Ojeda,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r w:rsidRPr="00A1207C">
        <w:rPr>
          <w:rFonts w:asciiTheme="minorHAnsi" w:hAnsiTheme="minorHAnsi"/>
          <w:color w:val="auto"/>
          <w:sz w:val="22"/>
          <w:lang w:eastAsia="en-US"/>
        </w:rPr>
        <w:t>David</w:t>
      </w:r>
    </w:p>
    <w:p w14:paraId="65C3DF71" w14:textId="2721E636" w:rsid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Taviro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 xml:space="preserve"> Rodríguez-Brusco,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D, </w:t>
      </w:r>
      <w:r w:rsidRPr="00A1207C">
        <w:rPr>
          <w:rFonts w:asciiTheme="minorHAnsi" w:hAnsiTheme="minorHAnsi"/>
          <w:color w:val="auto"/>
          <w:sz w:val="22"/>
          <w:lang w:eastAsia="en-US"/>
        </w:rPr>
        <w:t xml:space="preserve">Samuel </w:t>
      </w:r>
    </w:p>
    <w:p w14:paraId="08CC4FDD" w14:textId="77777777" w:rsidR="00A1207C" w:rsidRPr="00A1207C" w:rsidRDefault="00A1207C" w:rsidP="00A1207C"/>
    <w:p w14:paraId="265FE837" w14:textId="21208969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-D-</w:t>
      </w:r>
    </w:p>
    <w:p w14:paraId="485C4A9D" w14:textId="0741F571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Bolaños Sanabria,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D. </w:t>
      </w:r>
      <w:r w:rsidRPr="00A1207C">
        <w:rPr>
          <w:rFonts w:asciiTheme="minorHAnsi" w:hAnsiTheme="minorHAnsi"/>
          <w:color w:val="auto"/>
          <w:sz w:val="22"/>
          <w:lang w:eastAsia="en-US"/>
        </w:rPr>
        <w:t xml:space="preserve">Santiago </w:t>
      </w:r>
    </w:p>
    <w:p w14:paraId="3376C7A0" w14:textId="1262CCB8" w:rsidR="00432133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Olmos Machín, </w:t>
      </w:r>
      <w:r w:rsidR="00877491">
        <w:rPr>
          <w:rFonts w:asciiTheme="minorHAnsi" w:hAnsiTheme="minorHAnsi"/>
          <w:color w:val="auto"/>
          <w:sz w:val="22"/>
          <w:lang w:eastAsia="en-US"/>
        </w:rPr>
        <w:t xml:space="preserve">Dª. </w:t>
      </w:r>
      <w:r w:rsidRPr="00A1207C">
        <w:rPr>
          <w:rFonts w:asciiTheme="minorHAnsi" w:hAnsiTheme="minorHAnsi"/>
          <w:color w:val="auto"/>
          <w:sz w:val="22"/>
          <w:lang w:eastAsia="en-US"/>
        </w:rPr>
        <w:t>Cristina</w:t>
      </w:r>
    </w:p>
    <w:p w14:paraId="6BEB6633" w14:textId="77777777" w:rsidR="00A1207C" w:rsidRDefault="00A1207C" w:rsidP="00212CD8">
      <w:pPr>
        <w:spacing w:after="0" w:line="240" w:lineRule="auto"/>
      </w:pPr>
    </w:p>
    <w:p w14:paraId="1E222FB9" w14:textId="77777777" w:rsidR="00A1207C" w:rsidRDefault="00A1207C" w:rsidP="00212CD8">
      <w:pPr>
        <w:spacing w:after="0" w:line="240" w:lineRule="auto"/>
      </w:pPr>
    </w:p>
    <w:p w14:paraId="2C24EC8F" w14:textId="40BC980E" w:rsidR="00955A6D" w:rsidRPr="006A59FB" w:rsidRDefault="00000000" w:rsidP="00212CD8">
      <w:pPr>
        <w:spacing w:after="0" w:line="240" w:lineRule="auto"/>
        <w:rPr>
          <w:b/>
          <w:bCs/>
          <w:sz w:val="20"/>
          <w:szCs w:val="20"/>
        </w:rPr>
      </w:pPr>
      <w:hyperlink r:id="rId8" w:history="1">
        <w:r w:rsidR="00955A6D" w:rsidRPr="00955A6D">
          <w:rPr>
            <w:rStyle w:val="Hipervnculo"/>
            <w:b/>
            <w:bCs/>
            <w:sz w:val="20"/>
            <w:szCs w:val="20"/>
          </w:rPr>
          <w:t xml:space="preserve">Ver control de asistencia de los miembros y </w:t>
        </w:r>
        <w:r w:rsidR="00955A6D">
          <w:rPr>
            <w:rStyle w:val="Hipervnculo"/>
            <w:b/>
            <w:bCs/>
            <w:sz w:val="20"/>
            <w:szCs w:val="20"/>
          </w:rPr>
          <w:t>más</w:t>
        </w:r>
        <w:r w:rsidR="00955A6D" w:rsidRPr="00955A6D">
          <w:rPr>
            <w:rStyle w:val="Hipervnculo"/>
            <w:b/>
            <w:bCs/>
            <w:sz w:val="20"/>
            <w:szCs w:val="20"/>
          </w:rPr>
          <w:t xml:space="preserve"> información del Claustro Universitario</w:t>
        </w:r>
      </w:hyperlink>
    </w:p>
    <w:sectPr w:rsidR="00955A6D" w:rsidRPr="006A59FB" w:rsidSect="00607A25">
      <w:type w:val="continuous"/>
      <w:pgSz w:w="11906" w:h="16838"/>
      <w:pgMar w:top="2268" w:right="1440" w:bottom="1701" w:left="1480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7A9D" w14:textId="77777777" w:rsidR="003925F2" w:rsidRDefault="003925F2" w:rsidP="00205EA7">
      <w:pPr>
        <w:spacing w:after="0" w:line="240" w:lineRule="auto"/>
      </w:pPr>
      <w:r>
        <w:separator/>
      </w:r>
    </w:p>
  </w:endnote>
  <w:endnote w:type="continuationSeparator" w:id="0">
    <w:p w14:paraId="202173B6" w14:textId="77777777" w:rsidR="003925F2" w:rsidRDefault="003925F2" w:rsidP="002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10057"/>
      <w:docPartObj>
        <w:docPartGallery w:val="Page Numbers (Bottom of Page)"/>
        <w:docPartUnique/>
      </w:docPartObj>
    </w:sdtPr>
    <w:sdtContent>
      <w:p w14:paraId="2F35C45F" w14:textId="46D4D66D" w:rsidR="00432133" w:rsidRDefault="00432133" w:rsidP="00212CD8">
        <w:pPr>
          <w:pStyle w:val="Piedepgina"/>
          <w:tabs>
            <w:tab w:val="clear" w:pos="4252"/>
            <w:tab w:val="clear" w:pos="8504"/>
            <w:tab w:val="center" w:pos="3261"/>
            <w:tab w:val="left" w:pos="8505"/>
          </w:tabs>
          <w:ind w:left="567" w:right="1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8A" w:rsidRPr="0077058A">
          <w:rPr>
            <w:noProof/>
            <w:lang w:val="es-ES"/>
          </w:rPr>
          <w:t>2</w:t>
        </w:r>
        <w:r>
          <w:fldChar w:fldCharType="end"/>
        </w:r>
      </w:p>
    </w:sdtContent>
  </w:sdt>
  <w:p w14:paraId="1CEE7835" w14:textId="54B41856" w:rsidR="00432133" w:rsidRDefault="00432133" w:rsidP="00432133">
    <w:pPr>
      <w:pStyle w:val="Piedepgina"/>
      <w:tabs>
        <w:tab w:val="clear" w:pos="4252"/>
        <w:tab w:val="clear" w:pos="8504"/>
        <w:tab w:val="left" w:pos="34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2D58" w14:textId="77777777" w:rsidR="003925F2" w:rsidRDefault="003925F2" w:rsidP="00205EA7">
      <w:pPr>
        <w:spacing w:after="0" w:line="240" w:lineRule="auto"/>
      </w:pPr>
      <w:r>
        <w:separator/>
      </w:r>
    </w:p>
  </w:footnote>
  <w:footnote w:type="continuationSeparator" w:id="0">
    <w:p w14:paraId="01007E83" w14:textId="77777777" w:rsidR="003925F2" w:rsidRDefault="003925F2" w:rsidP="002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2291" w14:textId="10F6F404" w:rsidR="00205EA7" w:rsidRDefault="00205EA7" w:rsidP="00205EA7">
    <w:pPr>
      <w:pStyle w:val="Encabezado"/>
      <w:ind w:left="-1480"/>
    </w:pPr>
    <w:r w:rsidRPr="00205EA7">
      <w:rPr>
        <w:noProof/>
        <w:lang w:val="es-ES" w:eastAsia="es-ES"/>
      </w:rPr>
      <w:drawing>
        <wp:inline distT="0" distB="0" distL="0" distR="0" wp14:anchorId="6CFBE5B0" wp14:editId="7822C315">
          <wp:extent cx="7550952" cy="581489"/>
          <wp:effectExtent l="0" t="0" r="0" b="9525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5255" cy="63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FB"/>
    <w:rsid w:val="00102A95"/>
    <w:rsid w:val="00136D17"/>
    <w:rsid w:val="00205EA7"/>
    <w:rsid w:val="00212CD8"/>
    <w:rsid w:val="00382C54"/>
    <w:rsid w:val="003925F2"/>
    <w:rsid w:val="003C3E55"/>
    <w:rsid w:val="00432133"/>
    <w:rsid w:val="00587781"/>
    <w:rsid w:val="005C6091"/>
    <w:rsid w:val="00604E6E"/>
    <w:rsid w:val="00607A25"/>
    <w:rsid w:val="00657A96"/>
    <w:rsid w:val="006A59FB"/>
    <w:rsid w:val="006C3508"/>
    <w:rsid w:val="006E78EE"/>
    <w:rsid w:val="0076048E"/>
    <w:rsid w:val="0077058A"/>
    <w:rsid w:val="007C5E5E"/>
    <w:rsid w:val="00877491"/>
    <w:rsid w:val="008B4E58"/>
    <w:rsid w:val="009403D3"/>
    <w:rsid w:val="00955A6D"/>
    <w:rsid w:val="00980739"/>
    <w:rsid w:val="00A1207C"/>
    <w:rsid w:val="00A6564D"/>
    <w:rsid w:val="00AB6046"/>
    <w:rsid w:val="00AD11BA"/>
    <w:rsid w:val="00BC2D17"/>
    <w:rsid w:val="00CF67B1"/>
    <w:rsid w:val="00D753F0"/>
    <w:rsid w:val="00ED3261"/>
    <w:rsid w:val="00F1061B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F1EB"/>
  <w15:chartTrackingRefBased/>
  <w15:docId w15:val="{2CB98D4C-5F4B-4AE4-B47B-5C7DB41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A7"/>
  </w:style>
  <w:style w:type="paragraph" w:styleId="Piedepgina">
    <w:name w:val="footer"/>
    <w:basedOn w:val="Normal"/>
    <w:link w:val="Piedepgina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A7"/>
  </w:style>
  <w:style w:type="character" w:styleId="Hipervnculo">
    <w:name w:val="Hyperlink"/>
    <w:basedOn w:val="Fuentedeprrafopredeter"/>
    <w:uiPriority w:val="99"/>
    <w:unhideWhenUsed/>
    <w:rsid w:val="00955A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ecretariageneral/reuniones-del-claustro-universitari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2</cp:revision>
  <cp:lastPrinted>2023-03-09T09:03:00Z</cp:lastPrinted>
  <dcterms:created xsi:type="dcterms:W3CDTF">2023-09-01T10:54:00Z</dcterms:created>
  <dcterms:modified xsi:type="dcterms:W3CDTF">2023-09-01T10:54:00Z</dcterms:modified>
</cp:coreProperties>
</file>