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56"/>
        <w:rPr>
          <w:rFonts w:ascii="Times New Roman"/>
        </w:rPr>
      </w:pPr>
    </w:p>
    <w:p>
      <w:pPr>
        <w:spacing w:before="1"/>
        <w:ind w:left="112" w:right="0" w:firstLine="0"/>
        <w:jc w:val="left"/>
        <w:rPr>
          <w:b/>
          <w:sz w:val="18"/>
        </w:rPr>
      </w:pPr>
      <w:r>
        <w:rPr>
          <w:b/>
          <w:sz w:val="18"/>
          <w:u w:val="single"/>
        </w:rPr>
        <w:t>CLÁUSULA TRANSFERENCIA INTERNACIONAL DE DATOS – TRANSFERENCIAS BASADAS EN UN</w:t>
      </w:r>
      <w:r>
        <w:rPr>
          <w:b/>
          <w:sz w:val="18"/>
        </w:rPr>
        <w:t> </w:t>
      </w:r>
      <w:r>
        <w:rPr>
          <w:b/>
          <w:sz w:val="18"/>
          <w:u w:val="single"/>
        </w:rPr>
        <w:t>DECISIÓN DE ADECUACIÓN</w:t>
      </w:r>
    </w:p>
    <w:p>
      <w:pPr>
        <w:pStyle w:val="BodyText"/>
        <w:spacing w:before="68"/>
        <w:rPr>
          <w:b/>
        </w:rPr>
      </w:pPr>
    </w:p>
    <w:p>
      <w:pPr>
        <w:spacing w:before="0"/>
        <w:ind w:left="112" w:right="0" w:firstLine="0"/>
        <w:jc w:val="left"/>
        <w:rPr>
          <w:b/>
          <w:sz w:val="18"/>
        </w:rPr>
      </w:pPr>
      <w:r>
        <w:rPr>
          <w:b/>
          <w:sz w:val="18"/>
          <w:u w:val="single"/>
        </w:rPr>
        <w:t>CLÁUSULA</w:t>
      </w:r>
      <w:r>
        <w:rPr>
          <w:b/>
          <w:spacing w:val="-5"/>
          <w:sz w:val="18"/>
          <w:u w:val="single"/>
        </w:rPr>
        <w:t> </w:t>
      </w:r>
      <w:r>
        <w:rPr>
          <w:b/>
          <w:sz w:val="18"/>
          <w:u w:val="single"/>
        </w:rPr>
        <w:t>PROTECCIÓN</w:t>
      </w:r>
      <w:r>
        <w:rPr>
          <w:b/>
          <w:spacing w:val="-4"/>
          <w:sz w:val="18"/>
          <w:u w:val="single"/>
        </w:rPr>
        <w:t> </w:t>
      </w:r>
      <w:r>
        <w:rPr>
          <w:b/>
          <w:sz w:val="18"/>
          <w:u w:val="single"/>
        </w:rPr>
        <w:t>DE</w:t>
      </w:r>
      <w:r>
        <w:rPr>
          <w:b/>
          <w:spacing w:val="-4"/>
          <w:sz w:val="18"/>
          <w:u w:val="single"/>
        </w:rPr>
        <w:t> DATOS</w:t>
      </w:r>
    </w:p>
    <w:p>
      <w:pPr>
        <w:pStyle w:val="BodyText"/>
        <w:spacing w:before="69"/>
        <w:rPr>
          <w:b/>
        </w:rPr>
      </w:pPr>
    </w:p>
    <w:p>
      <w:pPr>
        <w:pStyle w:val="ListParagraph"/>
        <w:numPr>
          <w:ilvl w:val="0"/>
          <w:numId w:val="1"/>
        </w:numPr>
        <w:tabs>
          <w:tab w:pos="821" w:val="left" w:leader="none"/>
        </w:tabs>
        <w:spacing w:line="240" w:lineRule="auto" w:before="0" w:after="0"/>
        <w:ind w:left="821" w:right="0" w:hanging="709"/>
        <w:jc w:val="left"/>
        <w:rPr>
          <w:b/>
          <w:sz w:val="18"/>
        </w:rPr>
      </w:pPr>
      <w:r>
        <w:rPr>
          <w:b/>
          <w:sz w:val="18"/>
        </w:rPr>
        <w:t>PROTECCIÓN</w:t>
      </w:r>
      <w:r>
        <w:rPr>
          <w:b/>
          <w:spacing w:val="-2"/>
          <w:sz w:val="18"/>
        </w:rPr>
        <w:t> </w:t>
      </w:r>
      <w:r>
        <w:rPr>
          <w:b/>
          <w:sz w:val="18"/>
        </w:rPr>
        <w:t>DE</w:t>
      </w:r>
      <w:r>
        <w:rPr>
          <w:b/>
          <w:spacing w:val="-3"/>
          <w:sz w:val="18"/>
        </w:rPr>
        <w:t> </w:t>
      </w:r>
      <w:r>
        <w:rPr>
          <w:b/>
          <w:sz w:val="18"/>
        </w:rPr>
        <w:t>DATOS</w:t>
      </w:r>
      <w:r>
        <w:rPr>
          <w:b/>
          <w:spacing w:val="-1"/>
          <w:sz w:val="18"/>
        </w:rPr>
        <w:t> </w:t>
      </w:r>
      <w:r>
        <w:rPr>
          <w:b/>
          <w:sz w:val="18"/>
        </w:rPr>
        <w:t>Y</w:t>
      </w:r>
      <w:r>
        <w:rPr>
          <w:b/>
          <w:spacing w:val="-3"/>
          <w:sz w:val="18"/>
        </w:rPr>
        <w:t> </w:t>
      </w:r>
      <w:r>
        <w:rPr>
          <w:b/>
          <w:sz w:val="18"/>
        </w:rPr>
        <w:t>NORMATIVA</w:t>
      </w:r>
      <w:r>
        <w:rPr>
          <w:b/>
          <w:spacing w:val="-3"/>
          <w:sz w:val="18"/>
        </w:rPr>
        <w:t> </w:t>
      </w:r>
      <w:r>
        <w:rPr>
          <w:b/>
          <w:spacing w:val="-2"/>
          <w:sz w:val="18"/>
        </w:rPr>
        <w:t>APLICABLE.</w:t>
      </w:r>
    </w:p>
    <w:p>
      <w:pPr>
        <w:pStyle w:val="BodyText"/>
        <w:spacing w:before="71"/>
        <w:rPr>
          <w:b/>
        </w:rPr>
      </w:pPr>
    </w:p>
    <w:p>
      <w:pPr>
        <w:pStyle w:val="BodyText"/>
        <w:ind w:left="112" w:right="109"/>
        <w:jc w:val="both"/>
      </w:pPr>
      <w:r>
        <w:rPr/>
        <w:t>Cada país se somete a su normativa interna propia en materia de protección de datos, no obstante, el Encargado de tratamiento como país sujeto a una decisión en la que ha sido reconocido por la Comisión como país que cumple con las medidas de seguridad exigidas por la normativa de protección de datos, específicamente el REGLAMENTO (UE) 2016/679 DEL PARLAMENTO EUROPEO Y DEL CONSEJO de 27 de</w:t>
      </w:r>
    </w:p>
    <w:p>
      <w:pPr>
        <w:pStyle w:val="BodyText"/>
        <w:ind w:left="112" w:right="114"/>
        <w:jc w:val="both"/>
      </w:pPr>
      <w:r>
        <w:rPr/>
        <w:t>abril de 2016 relativo a la protección de las personas físicas en lo que respecta al tratamiento de datos personales y a la libre circulación de estos datos y por el que se deroga la Directiva 95/46/CE (RGPD), se compromete a lo recogido en la siguiente cláusula relativa a la transferencia de datos a las que se tendrá acceso como encargado del tratamiento.</w:t>
      </w:r>
    </w:p>
    <w:p>
      <w:pPr>
        <w:pStyle w:val="BodyText"/>
        <w:spacing w:before="69"/>
      </w:pPr>
    </w:p>
    <w:p>
      <w:pPr>
        <w:pStyle w:val="BodyText"/>
        <w:spacing w:before="1"/>
        <w:ind w:left="112" w:right="120"/>
        <w:jc w:val="both"/>
      </w:pPr>
      <w:r>
        <w:rPr/>
        <w:t>Asimismo, el Responsable del tratamiento se someterá a la normativa de protección de datos tanto europea, cita previamente, como española, siendo ésta la Ley Orgánica 03/2018, de 5 de diciembre, de Protección de datos Personales y garantía de los derechos digitales (LOPDGDD).</w:t>
      </w:r>
    </w:p>
    <w:p>
      <w:pPr>
        <w:pStyle w:val="BodyText"/>
        <w:spacing w:before="81"/>
      </w:pPr>
    </w:p>
    <w:p>
      <w:pPr>
        <w:pStyle w:val="ListParagraph"/>
        <w:numPr>
          <w:ilvl w:val="0"/>
          <w:numId w:val="1"/>
        </w:numPr>
        <w:tabs>
          <w:tab w:pos="821" w:val="left" w:leader="none"/>
        </w:tabs>
        <w:spacing w:line="240" w:lineRule="auto" w:before="0" w:after="0"/>
        <w:ind w:left="821" w:right="0" w:hanging="709"/>
        <w:jc w:val="left"/>
        <w:rPr>
          <w:rFonts w:ascii="Century Gothic"/>
          <w:b/>
          <w:sz w:val="20"/>
        </w:rPr>
      </w:pPr>
      <w:r>
        <w:rPr>
          <w:b/>
          <w:sz w:val="18"/>
        </w:rPr>
        <w:t>TRANSFERENCIAS</w:t>
      </w:r>
      <w:r>
        <w:rPr>
          <w:b/>
          <w:spacing w:val="-13"/>
          <w:sz w:val="18"/>
        </w:rPr>
        <w:t> </w:t>
      </w:r>
      <w:r>
        <w:rPr>
          <w:b/>
          <w:sz w:val="18"/>
        </w:rPr>
        <w:t>DE</w:t>
      </w:r>
      <w:r>
        <w:rPr>
          <w:b/>
          <w:spacing w:val="-13"/>
          <w:sz w:val="18"/>
        </w:rPr>
        <w:t> </w:t>
      </w:r>
      <w:r>
        <w:rPr>
          <w:b/>
          <w:sz w:val="18"/>
        </w:rPr>
        <w:t>LOS</w:t>
      </w:r>
      <w:r>
        <w:rPr>
          <w:b/>
          <w:spacing w:val="-13"/>
          <w:sz w:val="18"/>
        </w:rPr>
        <w:t> </w:t>
      </w:r>
      <w:r>
        <w:rPr>
          <w:b/>
          <w:sz w:val="18"/>
        </w:rPr>
        <w:t>DATOS</w:t>
      </w:r>
      <w:r>
        <w:rPr>
          <w:b/>
          <w:spacing w:val="-13"/>
          <w:sz w:val="18"/>
        </w:rPr>
        <w:t> </w:t>
      </w:r>
      <w:r>
        <w:rPr>
          <w:b/>
          <w:sz w:val="18"/>
        </w:rPr>
        <w:t>DEL</w:t>
      </w:r>
      <w:r>
        <w:rPr>
          <w:b/>
          <w:spacing w:val="-12"/>
          <w:sz w:val="18"/>
        </w:rPr>
        <w:t> </w:t>
      </w:r>
      <w:r>
        <w:rPr>
          <w:b/>
          <w:sz w:val="18"/>
        </w:rPr>
        <w:t>RESPONSABLE</w:t>
      </w:r>
      <w:r>
        <w:rPr>
          <w:b/>
          <w:spacing w:val="-12"/>
          <w:sz w:val="18"/>
        </w:rPr>
        <w:t> </w:t>
      </w:r>
      <w:r>
        <w:rPr>
          <w:b/>
          <w:sz w:val="18"/>
        </w:rPr>
        <w:t>AL</w:t>
      </w:r>
      <w:r>
        <w:rPr>
          <w:b/>
          <w:spacing w:val="-12"/>
          <w:sz w:val="18"/>
        </w:rPr>
        <w:t> </w:t>
      </w:r>
      <w:r>
        <w:rPr>
          <w:b/>
          <w:sz w:val="18"/>
        </w:rPr>
        <w:t>ENCARGADO</w:t>
      </w:r>
      <w:r>
        <w:rPr>
          <w:b/>
          <w:spacing w:val="-12"/>
          <w:sz w:val="18"/>
        </w:rPr>
        <w:t> </w:t>
      </w:r>
      <w:r>
        <w:rPr>
          <w:b/>
          <w:sz w:val="18"/>
        </w:rPr>
        <w:t>DEL</w:t>
      </w:r>
      <w:r>
        <w:rPr>
          <w:b/>
          <w:spacing w:val="-11"/>
          <w:sz w:val="18"/>
        </w:rPr>
        <w:t> </w:t>
      </w:r>
      <w:r>
        <w:rPr>
          <w:b/>
          <w:spacing w:val="-2"/>
          <w:sz w:val="18"/>
        </w:rPr>
        <w:t>TRATAMIENTO</w:t>
      </w:r>
    </w:p>
    <w:p>
      <w:pPr>
        <w:pStyle w:val="BodyText"/>
        <w:spacing w:before="63"/>
        <w:rPr>
          <w:b/>
        </w:rPr>
      </w:pPr>
    </w:p>
    <w:p>
      <w:pPr>
        <w:pStyle w:val="Heading1"/>
        <w:numPr>
          <w:ilvl w:val="1"/>
          <w:numId w:val="1"/>
        </w:numPr>
        <w:tabs>
          <w:tab w:pos="493" w:val="left" w:leader="none"/>
        </w:tabs>
        <w:spacing w:line="240" w:lineRule="auto" w:before="0" w:after="0"/>
        <w:ind w:left="493" w:right="0" w:hanging="381"/>
        <w:jc w:val="left"/>
        <w:rPr>
          <w:u w:val="none"/>
        </w:rPr>
      </w:pPr>
      <w:r>
        <w:rPr>
          <w:u w:val="single"/>
        </w:rPr>
        <w:t>Información</w:t>
      </w:r>
      <w:r>
        <w:rPr>
          <w:spacing w:val="-6"/>
          <w:u w:val="single"/>
        </w:rPr>
        <w:t> </w:t>
      </w:r>
      <w:r>
        <w:rPr>
          <w:u w:val="single"/>
        </w:rPr>
        <w:t>del</w:t>
      </w:r>
      <w:r>
        <w:rPr>
          <w:spacing w:val="-3"/>
          <w:u w:val="single"/>
        </w:rPr>
        <w:t> </w:t>
      </w:r>
      <w:r>
        <w:rPr>
          <w:u w:val="single"/>
        </w:rPr>
        <w:t>Encargado</w:t>
      </w:r>
      <w:r>
        <w:rPr>
          <w:spacing w:val="-1"/>
          <w:u w:val="single"/>
        </w:rPr>
        <w:t> </w:t>
      </w:r>
      <w:r>
        <w:rPr>
          <w:u w:val="single"/>
        </w:rPr>
        <w:t>al</w:t>
      </w:r>
      <w:r>
        <w:rPr>
          <w:spacing w:val="-3"/>
          <w:u w:val="single"/>
        </w:rPr>
        <w:t> </w:t>
      </w:r>
      <w:r>
        <w:rPr>
          <w:spacing w:val="-2"/>
          <w:u w:val="single"/>
        </w:rPr>
        <w:t>interesado.</w:t>
      </w:r>
    </w:p>
    <w:p>
      <w:pPr>
        <w:pStyle w:val="BodyText"/>
        <w:spacing w:before="68"/>
        <w:rPr>
          <w:b/>
        </w:rPr>
      </w:pPr>
    </w:p>
    <w:p>
      <w:pPr>
        <w:pStyle w:val="BodyText"/>
        <w:spacing w:before="1"/>
        <w:ind w:left="112"/>
      </w:pPr>
      <w:r>
        <w:rPr/>
        <w:t>En encargado del tratamiento se</w:t>
      </w:r>
      <w:r>
        <w:rPr>
          <w:spacing w:val="-1"/>
        </w:rPr>
        <w:t> </w:t>
      </w:r>
      <w:r>
        <w:rPr/>
        <w:t>compromete</w:t>
      </w:r>
      <w:r>
        <w:rPr>
          <w:spacing w:val="-1"/>
        </w:rPr>
        <w:t> </w:t>
      </w:r>
      <w:r>
        <w:rPr/>
        <w:t>a facilitar</w:t>
      </w:r>
      <w:r>
        <w:rPr>
          <w:spacing w:val="-1"/>
        </w:rPr>
        <w:t> </w:t>
      </w:r>
      <w:r>
        <w:rPr/>
        <w:t>la</w:t>
      </w:r>
      <w:r>
        <w:rPr>
          <w:spacing w:val="-1"/>
        </w:rPr>
        <w:t> </w:t>
      </w:r>
      <w:r>
        <w:rPr/>
        <w:t>siguiente</w:t>
      </w:r>
      <w:r>
        <w:rPr>
          <w:spacing w:val="-1"/>
        </w:rPr>
        <w:t> </w:t>
      </w:r>
      <w:r>
        <w:rPr/>
        <w:t>información respecto con sus</w:t>
      </w:r>
      <w:r>
        <w:rPr>
          <w:spacing w:val="-1"/>
        </w:rPr>
        <w:t> </w:t>
      </w:r>
      <w:r>
        <w:rPr/>
        <w:t>datos</w:t>
      </w:r>
      <w:r>
        <w:rPr>
          <w:spacing w:val="-1"/>
        </w:rPr>
        <w:t> </w:t>
      </w:r>
      <w:r>
        <w:rPr/>
        <w:t>a los interesados:</w:t>
      </w:r>
    </w:p>
    <w:p>
      <w:pPr>
        <w:pStyle w:val="ListParagraph"/>
        <w:numPr>
          <w:ilvl w:val="2"/>
          <w:numId w:val="1"/>
        </w:numPr>
        <w:tabs>
          <w:tab w:pos="823" w:val="left" w:leader="none"/>
        </w:tabs>
        <w:spacing w:line="218" w:lineRule="exact" w:before="0" w:after="0"/>
        <w:ind w:left="823" w:right="0" w:hanging="353"/>
        <w:jc w:val="left"/>
        <w:rPr>
          <w:sz w:val="18"/>
        </w:rPr>
      </w:pPr>
      <w:r>
        <w:rPr>
          <w:sz w:val="18"/>
        </w:rPr>
        <w:t>La</w:t>
      </w:r>
      <w:r>
        <w:rPr>
          <w:spacing w:val="-4"/>
          <w:sz w:val="18"/>
        </w:rPr>
        <w:t> </w:t>
      </w:r>
      <w:r>
        <w:rPr>
          <w:sz w:val="18"/>
        </w:rPr>
        <w:t>identidad</w:t>
      </w:r>
      <w:r>
        <w:rPr>
          <w:spacing w:val="-1"/>
          <w:sz w:val="18"/>
        </w:rPr>
        <w:t> </w:t>
      </w:r>
      <w:r>
        <w:rPr>
          <w:sz w:val="18"/>
        </w:rPr>
        <w:t>y</w:t>
      </w:r>
      <w:r>
        <w:rPr>
          <w:spacing w:val="-4"/>
          <w:sz w:val="18"/>
        </w:rPr>
        <w:t> </w:t>
      </w:r>
      <w:r>
        <w:rPr>
          <w:sz w:val="18"/>
        </w:rPr>
        <w:t>los</w:t>
      </w:r>
      <w:r>
        <w:rPr>
          <w:spacing w:val="-2"/>
          <w:sz w:val="18"/>
        </w:rPr>
        <w:t> </w:t>
      </w:r>
      <w:r>
        <w:rPr>
          <w:sz w:val="18"/>
        </w:rPr>
        <w:t>datos</w:t>
      </w:r>
      <w:r>
        <w:rPr>
          <w:spacing w:val="-2"/>
          <w:sz w:val="18"/>
        </w:rPr>
        <w:t> </w:t>
      </w:r>
      <w:r>
        <w:rPr>
          <w:sz w:val="18"/>
        </w:rPr>
        <w:t>de</w:t>
      </w:r>
      <w:r>
        <w:rPr>
          <w:spacing w:val="-4"/>
          <w:sz w:val="18"/>
        </w:rPr>
        <w:t> </w:t>
      </w:r>
      <w:r>
        <w:rPr>
          <w:sz w:val="18"/>
        </w:rPr>
        <w:t>contacto</w:t>
      </w:r>
      <w:r>
        <w:rPr>
          <w:spacing w:val="-1"/>
          <w:sz w:val="18"/>
        </w:rPr>
        <w:t> </w:t>
      </w:r>
      <w:r>
        <w:rPr>
          <w:sz w:val="18"/>
        </w:rPr>
        <w:t>del responsable</w:t>
      </w:r>
      <w:r>
        <w:rPr>
          <w:spacing w:val="-4"/>
          <w:sz w:val="18"/>
        </w:rPr>
        <w:t> </w:t>
      </w:r>
      <w:r>
        <w:rPr>
          <w:sz w:val="18"/>
        </w:rPr>
        <w:t>y,</w:t>
      </w:r>
      <w:r>
        <w:rPr>
          <w:spacing w:val="-3"/>
          <w:sz w:val="18"/>
        </w:rPr>
        <w:t> </w:t>
      </w:r>
      <w:r>
        <w:rPr>
          <w:sz w:val="18"/>
        </w:rPr>
        <w:t>en</w:t>
      </w:r>
      <w:r>
        <w:rPr>
          <w:spacing w:val="-1"/>
          <w:sz w:val="18"/>
        </w:rPr>
        <w:t> </w:t>
      </w:r>
      <w:r>
        <w:rPr>
          <w:sz w:val="18"/>
        </w:rPr>
        <w:t>su</w:t>
      </w:r>
      <w:r>
        <w:rPr>
          <w:spacing w:val="-1"/>
          <w:sz w:val="18"/>
        </w:rPr>
        <w:t> </w:t>
      </w:r>
      <w:r>
        <w:rPr>
          <w:sz w:val="18"/>
        </w:rPr>
        <w:t>caso,</w:t>
      </w:r>
      <w:r>
        <w:rPr>
          <w:spacing w:val="-3"/>
          <w:sz w:val="18"/>
        </w:rPr>
        <w:t> </w:t>
      </w:r>
      <w:r>
        <w:rPr>
          <w:sz w:val="18"/>
        </w:rPr>
        <w:t>de</w:t>
      </w:r>
      <w:r>
        <w:rPr>
          <w:spacing w:val="-2"/>
          <w:sz w:val="18"/>
        </w:rPr>
        <w:t> </w:t>
      </w:r>
      <w:r>
        <w:rPr>
          <w:sz w:val="18"/>
        </w:rPr>
        <w:t>su </w:t>
      </w:r>
      <w:r>
        <w:rPr>
          <w:spacing w:val="-2"/>
          <w:sz w:val="18"/>
        </w:rPr>
        <w:t>representante.</w:t>
      </w:r>
    </w:p>
    <w:p>
      <w:pPr>
        <w:pStyle w:val="ListParagraph"/>
        <w:numPr>
          <w:ilvl w:val="2"/>
          <w:numId w:val="1"/>
        </w:numPr>
        <w:tabs>
          <w:tab w:pos="823" w:val="left" w:leader="none"/>
        </w:tabs>
        <w:spacing w:line="219" w:lineRule="exact" w:before="2" w:after="0"/>
        <w:ind w:left="823" w:right="0" w:hanging="353"/>
        <w:jc w:val="left"/>
        <w:rPr>
          <w:sz w:val="18"/>
        </w:rPr>
      </w:pPr>
      <w:r>
        <w:rPr>
          <w:sz w:val="18"/>
        </w:rPr>
        <w:t>Los</w:t>
      </w:r>
      <w:r>
        <w:rPr>
          <w:spacing w:val="-3"/>
          <w:sz w:val="18"/>
        </w:rPr>
        <w:t> </w:t>
      </w:r>
      <w:r>
        <w:rPr>
          <w:sz w:val="18"/>
        </w:rPr>
        <w:t>datos</w:t>
      </w:r>
      <w:r>
        <w:rPr>
          <w:spacing w:val="-2"/>
          <w:sz w:val="18"/>
        </w:rPr>
        <w:t> </w:t>
      </w:r>
      <w:r>
        <w:rPr>
          <w:sz w:val="18"/>
        </w:rPr>
        <w:t>de</w:t>
      </w:r>
      <w:r>
        <w:rPr>
          <w:spacing w:val="-2"/>
          <w:sz w:val="18"/>
        </w:rPr>
        <w:t> </w:t>
      </w:r>
      <w:r>
        <w:rPr>
          <w:sz w:val="18"/>
        </w:rPr>
        <w:t>contacto</w:t>
      </w:r>
      <w:r>
        <w:rPr>
          <w:spacing w:val="-2"/>
          <w:sz w:val="18"/>
        </w:rPr>
        <w:t> </w:t>
      </w:r>
      <w:r>
        <w:rPr>
          <w:sz w:val="18"/>
        </w:rPr>
        <w:t>del</w:t>
      </w:r>
      <w:r>
        <w:rPr>
          <w:spacing w:val="-4"/>
          <w:sz w:val="18"/>
        </w:rPr>
        <w:t> </w:t>
      </w:r>
      <w:r>
        <w:rPr>
          <w:sz w:val="18"/>
        </w:rPr>
        <w:t>delegado</w:t>
      </w:r>
      <w:r>
        <w:rPr>
          <w:spacing w:val="-1"/>
          <w:sz w:val="18"/>
        </w:rPr>
        <w:t> </w:t>
      </w:r>
      <w:r>
        <w:rPr>
          <w:sz w:val="18"/>
        </w:rPr>
        <w:t>de</w:t>
      </w:r>
      <w:r>
        <w:rPr>
          <w:spacing w:val="-3"/>
          <w:sz w:val="18"/>
        </w:rPr>
        <w:t> </w:t>
      </w:r>
      <w:r>
        <w:rPr>
          <w:sz w:val="18"/>
        </w:rPr>
        <w:t>protección</w:t>
      </w:r>
      <w:r>
        <w:rPr>
          <w:spacing w:val="-1"/>
          <w:sz w:val="18"/>
        </w:rPr>
        <w:t> </w:t>
      </w:r>
      <w:r>
        <w:rPr>
          <w:sz w:val="18"/>
        </w:rPr>
        <w:t>de</w:t>
      </w:r>
      <w:r>
        <w:rPr>
          <w:spacing w:val="-4"/>
          <w:sz w:val="18"/>
        </w:rPr>
        <w:t> </w:t>
      </w:r>
      <w:r>
        <w:rPr>
          <w:sz w:val="18"/>
        </w:rPr>
        <w:t>datos,</w:t>
      </w:r>
      <w:r>
        <w:rPr>
          <w:spacing w:val="-4"/>
          <w:sz w:val="18"/>
        </w:rPr>
        <w:t> </w:t>
      </w:r>
      <w:r>
        <w:rPr>
          <w:sz w:val="18"/>
        </w:rPr>
        <w:t>en</w:t>
      </w:r>
      <w:r>
        <w:rPr>
          <w:spacing w:val="-1"/>
          <w:sz w:val="18"/>
        </w:rPr>
        <w:t> </w:t>
      </w:r>
      <w:r>
        <w:rPr>
          <w:sz w:val="18"/>
        </w:rPr>
        <w:t>su</w:t>
      </w:r>
      <w:r>
        <w:rPr>
          <w:spacing w:val="-1"/>
          <w:sz w:val="18"/>
        </w:rPr>
        <w:t> </w:t>
      </w:r>
      <w:r>
        <w:rPr>
          <w:spacing w:val="-2"/>
          <w:sz w:val="18"/>
        </w:rPr>
        <w:t>caso.</w:t>
      </w:r>
    </w:p>
    <w:p>
      <w:pPr>
        <w:pStyle w:val="ListParagraph"/>
        <w:numPr>
          <w:ilvl w:val="2"/>
          <w:numId w:val="1"/>
        </w:numPr>
        <w:tabs>
          <w:tab w:pos="824" w:val="left" w:leader="none"/>
        </w:tabs>
        <w:spacing w:line="218" w:lineRule="exact" w:before="0" w:after="0"/>
        <w:ind w:left="824" w:right="0" w:hanging="354"/>
        <w:jc w:val="left"/>
        <w:rPr>
          <w:sz w:val="18"/>
        </w:rPr>
      </w:pPr>
      <w:r>
        <w:rPr>
          <w:sz w:val="18"/>
        </w:rPr>
        <w:t>Los</w:t>
      </w:r>
      <w:r>
        <w:rPr>
          <w:spacing w:val="-7"/>
          <w:sz w:val="18"/>
        </w:rPr>
        <w:t> </w:t>
      </w:r>
      <w:r>
        <w:rPr>
          <w:sz w:val="18"/>
        </w:rPr>
        <w:t>fines</w:t>
      </w:r>
      <w:r>
        <w:rPr>
          <w:spacing w:val="-4"/>
          <w:sz w:val="18"/>
        </w:rPr>
        <w:t> </w:t>
      </w:r>
      <w:r>
        <w:rPr>
          <w:sz w:val="18"/>
        </w:rPr>
        <w:t>del</w:t>
      </w:r>
      <w:r>
        <w:rPr>
          <w:spacing w:val="-4"/>
          <w:sz w:val="18"/>
        </w:rPr>
        <w:t> </w:t>
      </w:r>
      <w:r>
        <w:rPr>
          <w:sz w:val="18"/>
        </w:rPr>
        <w:t>tratamiento</w:t>
      </w:r>
      <w:r>
        <w:rPr>
          <w:spacing w:val="-3"/>
          <w:sz w:val="18"/>
        </w:rPr>
        <w:t> </w:t>
      </w:r>
      <w:r>
        <w:rPr>
          <w:sz w:val="18"/>
        </w:rPr>
        <w:t>a</w:t>
      </w:r>
      <w:r>
        <w:rPr>
          <w:spacing w:val="-7"/>
          <w:sz w:val="18"/>
        </w:rPr>
        <w:t> </w:t>
      </w:r>
      <w:r>
        <w:rPr>
          <w:sz w:val="18"/>
        </w:rPr>
        <w:t>que</w:t>
      </w:r>
      <w:r>
        <w:rPr>
          <w:spacing w:val="-3"/>
          <w:sz w:val="18"/>
        </w:rPr>
        <w:t> </w:t>
      </w:r>
      <w:r>
        <w:rPr>
          <w:sz w:val="18"/>
        </w:rPr>
        <w:t>se</w:t>
      </w:r>
      <w:r>
        <w:rPr>
          <w:spacing w:val="-4"/>
          <w:sz w:val="18"/>
        </w:rPr>
        <w:t> </w:t>
      </w:r>
      <w:r>
        <w:rPr>
          <w:sz w:val="18"/>
        </w:rPr>
        <w:t>destinan</w:t>
      </w:r>
      <w:r>
        <w:rPr>
          <w:spacing w:val="-3"/>
          <w:sz w:val="18"/>
        </w:rPr>
        <w:t> </w:t>
      </w:r>
      <w:r>
        <w:rPr>
          <w:sz w:val="18"/>
        </w:rPr>
        <w:t>los</w:t>
      </w:r>
      <w:r>
        <w:rPr>
          <w:spacing w:val="-5"/>
          <w:sz w:val="18"/>
        </w:rPr>
        <w:t> </w:t>
      </w:r>
      <w:r>
        <w:rPr>
          <w:sz w:val="18"/>
        </w:rPr>
        <w:t>datos</w:t>
      </w:r>
      <w:r>
        <w:rPr>
          <w:spacing w:val="-4"/>
          <w:sz w:val="18"/>
        </w:rPr>
        <w:t> </w:t>
      </w:r>
      <w:r>
        <w:rPr>
          <w:sz w:val="18"/>
        </w:rPr>
        <w:t>personales</w:t>
      </w:r>
      <w:r>
        <w:rPr>
          <w:spacing w:val="-5"/>
          <w:sz w:val="18"/>
        </w:rPr>
        <w:t> </w:t>
      </w:r>
      <w:r>
        <w:rPr>
          <w:sz w:val="18"/>
        </w:rPr>
        <w:t>y</w:t>
      </w:r>
      <w:r>
        <w:rPr>
          <w:spacing w:val="-5"/>
          <w:sz w:val="18"/>
        </w:rPr>
        <w:t> </w:t>
      </w:r>
      <w:r>
        <w:rPr>
          <w:sz w:val="18"/>
        </w:rPr>
        <w:t>la</w:t>
      </w:r>
      <w:r>
        <w:rPr>
          <w:spacing w:val="-5"/>
          <w:sz w:val="18"/>
        </w:rPr>
        <w:t> </w:t>
      </w:r>
      <w:r>
        <w:rPr>
          <w:sz w:val="18"/>
        </w:rPr>
        <w:t>base</w:t>
      </w:r>
      <w:r>
        <w:rPr>
          <w:spacing w:val="-3"/>
          <w:sz w:val="18"/>
        </w:rPr>
        <w:t> </w:t>
      </w:r>
      <w:r>
        <w:rPr>
          <w:sz w:val="18"/>
        </w:rPr>
        <w:t>jurídica</w:t>
      </w:r>
      <w:r>
        <w:rPr>
          <w:spacing w:val="-5"/>
          <w:sz w:val="18"/>
        </w:rPr>
        <w:t> </w:t>
      </w:r>
      <w:r>
        <w:rPr>
          <w:sz w:val="18"/>
        </w:rPr>
        <w:t>del</w:t>
      </w:r>
      <w:r>
        <w:rPr>
          <w:spacing w:val="-3"/>
          <w:sz w:val="18"/>
        </w:rPr>
        <w:t> </w:t>
      </w:r>
      <w:r>
        <w:rPr>
          <w:spacing w:val="-2"/>
          <w:sz w:val="18"/>
        </w:rPr>
        <w:t>tratamiento.</w:t>
      </w:r>
    </w:p>
    <w:p>
      <w:pPr>
        <w:pStyle w:val="ListParagraph"/>
        <w:numPr>
          <w:ilvl w:val="2"/>
          <w:numId w:val="1"/>
        </w:numPr>
        <w:tabs>
          <w:tab w:pos="823" w:val="left" w:leader="none"/>
          <w:tab w:pos="826" w:val="left" w:leader="none"/>
        </w:tabs>
        <w:spacing w:line="240" w:lineRule="auto" w:before="0" w:after="0"/>
        <w:ind w:left="826" w:right="125" w:hanging="356"/>
        <w:jc w:val="both"/>
        <w:rPr>
          <w:sz w:val="18"/>
        </w:rPr>
      </w:pPr>
      <w:r>
        <w:rPr>
          <w:sz w:val="18"/>
        </w:rPr>
        <w:t>Se tendrá que facilitar información al interesado cuando</w:t>
      </w:r>
      <w:r>
        <w:rPr>
          <w:spacing w:val="-1"/>
          <w:sz w:val="18"/>
        </w:rPr>
        <w:t> </w:t>
      </w:r>
      <w:r>
        <w:rPr>
          <w:sz w:val="18"/>
        </w:rPr>
        <w:t>el tratamiento de los</w:t>
      </w:r>
      <w:r>
        <w:rPr>
          <w:spacing w:val="-2"/>
          <w:sz w:val="18"/>
        </w:rPr>
        <w:t> </w:t>
      </w:r>
      <w:r>
        <w:rPr>
          <w:sz w:val="18"/>
        </w:rPr>
        <w:t>datos se realice por interés del responsable, encargado o de un tercero.</w:t>
      </w:r>
    </w:p>
    <w:p>
      <w:pPr>
        <w:pStyle w:val="ListParagraph"/>
        <w:numPr>
          <w:ilvl w:val="2"/>
          <w:numId w:val="1"/>
        </w:numPr>
        <w:tabs>
          <w:tab w:pos="823" w:val="left" w:leader="none"/>
        </w:tabs>
        <w:spacing w:line="218" w:lineRule="exact" w:before="0" w:after="0"/>
        <w:ind w:left="823" w:right="0" w:hanging="353"/>
        <w:jc w:val="both"/>
        <w:rPr>
          <w:sz w:val="18"/>
        </w:rPr>
      </w:pPr>
      <w:r>
        <w:rPr>
          <w:sz w:val="18"/>
        </w:rPr>
        <w:t>Los</w:t>
      </w:r>
      <w:r>
        <w:rPr>
          <w:spacing w:val="-3"/>
          <w:sz w:val="18"/>
        </w:rPr>
        <w:t> </w:t>
      </w:r>
      <w:r>
        <w:rPr>
          <w:sz w:val="18"/>
        </w:rPr>
        <w:t>destinatarios</w:t>
      </w:r>
      <w:r>
        <w:rPr>
          <w:spacing w:val="-3"/>
          <w:sz w:val="18"/>
        </w:rPr>
        <w:t> </w:t>
      </w:r>
      <w:r>
        <w:rPr>
          <w:sz w:val="18"/>
        </w:rPr>
        <w:t>o</w:t>
      </w:r>
      <w:r>
        <w:rPr>
          <w:spacing w:val="-2"/>
          <w:sz w:val="18"/>
        </w:rPr>
        <w:t> </w:t>
      </w:r>
      <w:r>
        <w:rPr>
          <w:sz w:val="18"/>
        </w:rPr>
        <w:t>las</w:t>
      </w:r>
      <w:r>
        <w:rPr>
          <w:spacing w:val="-4"/>
          <w:sz w:val="18"/>
        </w:rPr>
        <w:t> </w:t>
      </w:r>
      <w:r>
        <w:rPr>
          <w:sz w:val="18"/>
        </w:rPr>
        <w:t>categorías</w:t>
      </w:r>
      <w:r>
        <w:rPr>
          <w:spacing w:val="-3"/>
          <w:sz w:val="18"/>
        </w:rPr>
        <w:t> </w:t>
      </w:r>
      <w:r>
        <w:rPr>
          <w:sz w:val="18"/>
        </w:rPr>
        <w:t>de</w:t>
      </w:r>
      <w:r>
        <w:rPr>
          <w:spacing w:val="-3"/>
          <w:sz w:val="18"/>
        </w:rPr>
        <w:t> </w:t>
      </w:r>
      <w:r>
        <w:rPr>
          <w:sz w:val="18"/>
        </w:rPr>
        <w:t>destinatarios</w:t>
      </w:r>
      <w:r>
        <w:rPr>
          <w:spacing w:val="-3"/>
          <w:sz w:val="18"/>
        </w:rPr>
        <w:t> </w:t>
      </w:r>
      <w:r>
        <w:rPr>
          <w:sz w:val="18"/>
        </w:rPr>
        <w:t>de</w:t>
      </w:r>
      <w:r>
        <w:rPr>
          <w:spacing w:val="-5"/>
          <w:sz w:val="18"/>
        </w:rPr>
        <w:t> </w:t>
      </w:r>
      <w:r>
        <w:rPr>
          <w:sz w:val="18"/>
        </w:rPr>
        <w:t>los</w:t>
      </w:r>
      <w:r>
        <w:rPr>
          <w:spacing w:val="-2"/>
          <w:sz w:val="18"/>
        </w:rPr>
        <w:t> </w:t>
      </w:r>
      <w:r>
        <w:rPr>
          <w:sz w:val="18"/>
        </w:rPr>
        <w:t>datos</w:t>
      </w:r>
      <w:r>
        <w:rPr>
          <w:spacing w:val="-3"/>
          <w:sz w:val="18"/>
        </w:rPr>
        <w:t> </w:t>
      </w:r>
      <w:r>
        <w:rPr>
          <w:sz w:val="18"/>
        </w:rPr>
        <w:t>personales,</w:t>
      </w:r>
      <w:r>
        <w:rPr>
          <w:spacing w:val="-4"/>
          <w:sz w:val="18"/>
        </w:rPr>
        <w:t> </w:t>
      </w:r>
      <w:r>
        <w:rPr>
          <w:sz w:val="18"/>
        </w:rPr>
        <w:t>en</w:t>
      </w:r>
      <w:r>
        <w:rPr>
          <w:spacing w:val="-2"/>
          <w:sz w:val="18"/>
        </w:rPr>
        <w:t> </w:t>
      </w:r>
      <w:r>
        <w:rPr>
          <w:sz w:val="18"/>
        </w:rPr>
        <w:t>su</w:t>
      </w:r>
      <w:r>
        <w:rPr>
          <w:spacing w:val="-1"/>
          <w:sz w:val="18"/>
        </w:rPr>
        <w:t> </w:t>
      </w:r>
      <w:r>
        <w:rPr>
          <w:spacing w:val="-2"/>
          <w:sz w:val="18"/>
        </w:rPr>
        <w:t>caso.</w:t>
      </w:r>
    </w:p>
    <w:p>
      <w:pPr>
        <w:pStyle w:val="ListParagraph"/>
        <w:numPr>
          <w:ilvl w:val="2"/>
          <w:numId w:val="1"/>
        </w:numPr>
        <w:tabs>
          <w:tab w:pos="824" w:val="left" w:leader="none"/>
        </w:tabs>
        <w:spacing w:line="240" w:lineRule="auto" w:before="0" w:after="0"/>
        <w:ind w:left="824" w:right="0" w:hanging="354"/>
        <w:jc w:val="both"/>
        <w:rPr>
          <w:sz w:val="18"/>
        </w:rPr>
      </w:pPr>
      <w:r>
        <w:rPr>
          <w:sz w:val="18"/>
        </w:rPr>
        <w:t>Plazos</w:t>
      </w:r>
      <w:r>
        <w:rPr>
          <w:spacing w:val="-3"/>
          <w:sz w:val="18"/>
        </w:rPr>
        <w:t> </w:t>
      </w:r>
      <w:r>
        <w:rPr>
          <w:sz w:val="18"/>
        </w:rPr>
        <w:t>de</w:t>
      </w:r>
      <w:r>
        <w:rPr>
          <w:spacing w:val="-3"/>
          <w:sz w:val="18"/>
        </w:rPr>
        <w:t> </w:t>
      </w:r>
      <w:r>
        <w:rPr>
          <w:sz w:val="18"/>
        </w:rPr>
        <w:t>conservación de</w:t>
      </w:r>
      <w:r>
        <w:rPr>
          <w:spacing w:val="-5"/>
          <w:sz w:val="18"/>
        </w:rPr>
        <w:t> </w:t>
      </w:r>
      <w:r>
        <w:rPr>
          <w:sz w:val="18"/>
        </w:rPr>
        <w:t>los</w:t>
      </w:r>
      <w:r>
        <w:rPr>
          <w:spacing w:val="-2"/>
          <w:sz w:val="18"/>
        </w:rPr>
        <w:t> datos.</w:t>
      </w:r>
    </w:p>
    <w:p>
      <w:pPr>
        <w:pStyle w:val="ListParagraph"/>
        <w:numPr>
          <w:ilvl w:val="2"/>
          <w:numId w:val="1"/>
        </w:numPr>
        <w:tabs>
          <w:tab w:pos="823" w:val="left" w:leader="none"/>
          <w:tab w:pos="826" w:val="left" w:leader="none"/>
        </w:tabs>
        <w:spacing w:line="240" w:lineRule="auto" w:before="1" w:after="0"/>
        <w:ind w:left="826" w:right="122" w:hanging="356"/>
        <w:jc w:val="both"/>
        <w:rPr>
          <w:sz w:val="18"/>
        </w:rPr>
      </w:pPr>
      <w:r>
        <w:rPr>
          <w:sz w:val="18"/>
        </w:rPr>
        <w:t>La</w:t>
      </w:r>
      <w:r>
        <w:rPr>
          <w:spacing w:val="-9"/>
          <w:sz w:val="18"/>
        </w:rPr>
        <w:t> </w:t>
      </w:r>
      <w:r>
        <w:rPr>
          <w:sz w:val="18"/>
        </w:rPr>
        <w:t>existencia</w:t>
      </w:r>
      <w:r>
        <w:rPr>
          <w:spacing w:val="-9"/>
          <w:sz w:val="18"/>
        </w:rPr>
        <w:t> </w:t>
      </w:r>
      <w:r>
        <w:rPr>
          <w:sz w:val="18"/>
        </w:rPr>
        <w:t>del</w:t>
      </w:r>
      <w:r>
        <w:rPr>
          <w:spacing w:val="-8"/>
          <w:sz w:val="18"/>
        </w:rPr>
        <w:t> </w:t>
      </w:r>
      <w:r>
        <w:rPr>
          <w:sz w:val="18"/>
        </w:rPr>
        <w:t>derecho</w:t>
      </w:r>
      <w:r>
        <w:rPr>
          <w:spacing w:val="-8"/>
          <w:sz w:val="18"/>
        </w:rPr>
        <w:t> </w:t>
      </w:r>
      <w:r>
        <w:rPr>
          <w:sz w:val="18"/>
        </w:rPr>
        <w:t>a</w:t>
      </w:r>
      <w:r>
        <w:rPr>
          <w:spacing w:val="-11"/>
          <w:sz w:val="18"/>
        </w:rPr>
        <w:t> </w:t>
      </w:r>
      <w:r>
        <w:rPr>
          <w:sz w:val="18"/>
        </w:rPr>
        <w:t>solicitar</w:t>
      </w:r>
      <w:r>
        <w:rPr>
          <w:spacing w:val="-9"/>
          <w:sz w:val="18"/>
        </w:rPr>
        <w:t> </w:t>
      </w:r>
      <w:r>
        <w:rPr>
          <w:sz w:val="18"/>
        </w:rPr>
        <w:t>al</w:t>
      </w:r>
      <w:r>
        <w:rPr>
          <w:spacing w:val="-8"/>
          <w:sz w:val="18"/>
        </w:rPr>
        <w:t> </w:t>
      </w:r>
      <w:r>
        <w:rPr>
          <w:sz w:val="18"/>
        </w:rPr>
        <w:t>responsable</w:t>
      </w:r>
      <w:r>
        <w:rPr>
          <w:spacing w:val="-8"/>
          <w:sz w:val="18"/>
        </w:rPr>
        <w:t> </w:t>
      </w:r>
      <w:r>
        <w:rPr>
          <w:sz w:val="18"/>
        </w:rPr>
        <w:t>del</w:t>
      </w:r>
      <w:r>
        <w:rPr>
          <w:spacing w:val="-10"/>
          <w:sz w:val="18"/>
        </w:rPr>
        <w:t> </w:t>
      </w:r>
      <w:r>
        <w:rPr>
          <w:sz w:val="18"/>
        </w:rPr>
        <w:t>tratamiento</w:t>
      </w:r>
      <w:r>
        <w:rPr>
          <w:spacing w:val="-8"/>
          <w:sz w:val="18"/>
        </w:rPr>
        <w:t> </w:t>
      </w:r>
      <w:r>
        <w:rPr>
          <w:sz w:val="18"/>
        </w:rPr>
        <w:t>el</w:t>
      </w:r>
      <w:r>
        <w:rPr>
          <w:spacing w:val="-8"/>
          <w:sz w:val="18"/>
        </w:rPr>
        <w:t> </w:t>
      </w:r>
      <w:r>
        <w:rPr>
          <w:sz w:val="18"/>
        </w:rPr>
        <w:t>acceso</w:t>
      </w:r>
      <w:r>
        <w:rPr>
          <w:spacing w:val="-8"/>
          <w:sz w:val="18"/>
        </w:rPr>
        <w:t> </w:t>
      </w:r>
      <w:r>
        <w:rPr>
          <w:sz w:val="18"/>
        </w:rPr>
        <w:t>a</w:t>
      </w:r>
      <w:r>
        <w:rPr>
          <w:spacing w:val="-9"/>
          <w:sz w:val="18"/>
        </w:rPr>
        <w:t> </w:t>
      </w:r>
      <w:r>
        <w:rPr>
          <w:sz w:val="18"/>
        </w:rPr>
        <w:t>los</w:t>
      </w:r>
      <w:r>
        <w:rPr>
          <w:spacing w:val="-9"/>
          <w:sz w:val="18"/>
        </w:rPr>
        <w:t> </w:t>
      </w:r>
      <w:r>
        <w:rPr>
          <w:sz w:val="18"/>
        </w:rPr>
        <w:t>datos</w:t>
      </w:r>
      <w:r>
        <w:rPr>
          <w:spacing w:val="-9"/>
          <w:sz w:val="18"/>
        </w:rPr>
        <w:t> </w:t>
      </w:r>
      <w:r>
        <w:rPr>
          <w:sz w:val="18"/>
        </w:rPr>
        <w:t>personales relativos</w:t>
      </w:r>
      <w:r>
        <w:rPr>
          <w:spacing w:val="-16"/>
          <w:sz w:val="18"/>
        </w:rPr>
        <w:t> </w:t>
      </w:r>
      <w:r>
        <w:rPr>
          <w:sz w:val="18"/>
        </w:rPr>
        <w:t>al</w:t>
      </w:r>
      <w:r>
        <w:rPr>
          <w:spacing w:val="-16"/>
          <w:sz w:val="18"/>
        </w:rPr>
        <w:t> </w:t>
      </w:r>
      <w:r>
        <w:rPr>
          <w:sz w:val="18"/>
        </w:rPr>
        <w:t>interesado,</w:t>
      </w:r>
      <w:r>
        <w:rPr>
          <w:spacing w:val="-16"/>
          <w:sz w:val="18"/>
        </w:rPr>
        <w:t> </w:t>
      </w:r>
      <w:r>
        <w:rPr>
          <w:sz w:val="18"/>
        </w:rPr>
        <w:t>y</w:t>
      </w:r>
      <w:r>
        <w:rPr>
          <w:spacing w:val="-16"/>
          <w:sz w:val="18"/>
        </w:rPr>
        <w:t> </w:t>
      </w:r>
      <w:r>
        <w:rPr>
          <w:sz w:val="18"/>
        </w:rPr>
        <w:t>su</w:t>
      </w:r>
      <w:r>
        <w:rPr>
          <w:spacing w:val="-16"/>
          <w:sz w:val="18"/>
        </w:rPr>
        <w:t> </w:t>
      </w:r>
      <w:r>
        <w:rPr>
          <w:sz w:val="18"/>
        </w:rPr>
        <w:t>rectificación</w:t>
      </w:r>
      <w:r>
        <w:rPr>
          <w:spacing w:val="-15"/>
          <w:sz w:val="18"/>
        </w:rPr>
        <w:t> </w:t>
      </w:r>
      <w:r>
        <w:rPr>
          <w:sz w:val="18"/>
        </w:rPr>
        <w:t>o</w:t>
      </w:r>
      <w:r>
        <w:rPr>
          <w:spacing w:val="-16"/>
          <w:sz w:val="18"/>
        </w:rPr>
        <w:t> </w:t>
      </w:r>
      <w:r>
        <w:rPr>
          <w:sz w:val="18"/>
        </w:rPr>
        <w:t>supresión,</w:t>
      </w:r>
      <w:r>
        <w:rPr>
          <w:spacing w:val="-16"/>
          <w:sz w:val="18"/>
        </w:rPr>
        <w:t> </w:t>
      </w:r>
      <w:r>
        <w:rPr>
          <w:sz w:val="18"/>
        </w:rPr>
        <w:t>o</w:t>
      </w:r>
      <w:r>
        <w:rPr>
          <w:spacing w:val="-15"/>
          <w:sz w:val="18"/>
        </w:rPr>
        <w:t> </w:t>
      </w:r>
      <w:r>
        <w:rPr>
          <w:sz w:val="18"/>
        </w:rPr>
        <w:t>la</w:t>
      </w:r>
      <w:r>
        <w:rPr>
          <w:spacing w:val="-16"/>
          <w:sz w:val="18"/>
        </w:rPr>
        <w:t> </w:t>
      </w:r>
      <w:r>
        <w:rPr>
          <w:sz w:val="18"/>
        </w:rPr>
        <w:t>limitación</w:t>
      </w:r>
      <w:r>
        <w:rPr>
          <w:spacing w:val="-14"/>
          <w:sz w:val="18"/>
        </w:rPr>
        <w:t> </w:t>
      </w:r>
      <w:r>
        <w:rPr>
          <w:sz w:val="18"/>
        </w:rPr>
        <w:t>de</w:t>
      </w:r>
      <w:r>
        <w:rPr>
          <w:spacing w:val="-16"/>
          <w:sz w:val="18"/>
        </w:rPr>
        <w:t> </w:t>
      </w:r>
      <w:r>
        <w:rPr>
          <w:sz w:val="18"/>
        </w:rPr>
        <w:t>su</w:t>
      </w:r>
      <w:r>
        <w:rPr>
          <w:spacing w:val="-15"/>
          <w:sz w:val="18"/>
        </w:rPr>
        <w:t> </w:t>
      </w:r>
      <w:r>
        <w:rPr>
          <w:sz w:val="18"/>
        </w:rPr>
        <w:t>tratamiento,</w:t>
      </w:r>
      <w:r>
        <w:rPr>
          <w:spacing w:val="-16"/>
          <w:sz w:val="18"/>
        </w:rPr>
        <w:t> </w:t>
      </w:r>
      <w:r>
        <w:rPr>
          <w:sz w:val="18"/>
        </w:rPr>
        <w:t>o</w:t>
      </w:r>
      <w:r>
        <w:rPr>
          <w:spacing w:val="-14"/>
          <w:sz w:val="18"/>
        </w:rPr>
        <w:t> </w:t>
      </w:r>
      <w:r>
        <w:rPr>
          <w:sz w:val="18"/>
        </w:rPr>
        <w:t>a</w:t>
      </w:r>
      <w:r>
        <w:rPr>
          <w:spacing w:val="-16"/>
          <w:sz w:val="18"/>
        </w:rPr>
        <w:t> </w:t>
      </w:r>
      <w:r>
        <w:rPr>
          <w:sz w:val="18"/>
        </w:rPr>
        <w:t>oponerse al tratamiento, así como el derecho a la portabilidad de los datos.</w:t>
      </w:r>
    </w:p>
    <w:p>
      <w:pPr>
        <w:pStyle w:val="ListParagraph"/>
        <w:numPr>
          <w:ilvl w:val="2"/>
          <w:numId w:val="1"/>
        </w:numPr>
        <w:tabs>
          <w:tab w:pos="824" w:val="left" w:leader="none"/>
        </w:tabs>
        <w:spacing w:line="218" w:lineRule="exact" w:before="0" w:after="0"/>
        <w:ind w:left="824" w:right="0" w:hanging="354"/>
        <w:jc w:val="both"/>
        <w:rPr>
          <w:sz w:val="18"/>
        </w:rPr>
      </w:pPr>
      <w:r>
        <w:rPr>
          <w:sz w:val="18"/>
        </w:rPr>
        <w:t>El</w:t>
      </w:r>
      <w:r>
        <w:rPr>
          <w:spacing w:val="-2"/>
          <w:sz w:val="18"/>
        </w:rPr>
        <w:t> </w:t>
      </w:r>
      <w:r>
        <w:rPr>
          <w:sz w:val="18"/>
        </w:rPr>
        <w:t>derecho</w:t>
      </w:r>
      <w:r>
        <w:rPr>
          <w:spacing w:val="-1"/>
          <w:sz w:val="18"/>
        </w:rPr>
        <w:t> </w:t>
      </w:r>
      <w:r>
        <w:rPr>
          <w:sz w:val="18"/>
        </w:rPr>
        <w:t>a</w:t>
      </w:r>
      <w:r>
        <w:rPr>
          <w:spacing w:val="-2"/>
          <w:sz w:val="18"/>
        </w:rPr>
        <w:t> </w:t>
      </w:r>
      <w:r>
        <w:rPr>
          <w:sz w:val="18"/>
        </w:rPr>
        <w:t>presentar</w:t>
      </w:r>
      <w:r>
        <w:rPr>
          <w:spacing w:val="-6"/>
          <w:sz w:val="18"/>
        </w:rPr>
        <w:t> </w:t>
      </w:r>
      <w:r>
        <w:rPr>
          <w:sz w:val="18"/>
        </w:rPr>
        <w:t>una</w:t>
      </w:r>
      <w:r>
        <w:rPr>
          <w:spacing w:val="-5"/>
          <w:sz w:val="18"/>
        </w:rPr>
        <w:t> </w:t>
      </w:r>
      <w:r>
        <w:rPr>
          <w:sz w:val="18"/>
        </w:rPr>
        <w:t>reclamación</w:t>
      </w:r>
      <w:r>
        <w:rPr>
          <w:spacing w:val="-1"/>
          <w:sz w:val="18"/>
        </w:rPr>
        <w:t> </w:t>
      </w:r>
      <w:r>
        <w:rPr>
          <w:sz w:val="18"/>
        </w:rPr>
        <w:t>ante</w:t>
      </w:r>
      <w:r>
        <w:rPr>
          <w:spacing w:val="-5"/>
          <w:sz w:val="18"/>
        </w:rPr>
        <w:t> </w:t>
      </w:r>
      <w:r>
        <w:rPr>
          <w:sz w:val="18"/>
        </w:rPr>
        <w:t>una</w:t>
      </w:r>
      <w:r>
        <w:rPr>
          <w:spacing w:val="-2"/>
          <w:sz w:val="18"/>
        </w:rPr>
        <w:t> </w:t>
      </w:r>
      <w:r>
        <w:rPr>
          <w:sz w:val="18"/>
        </w:rPr>
        <w:t>autoridad</w:t>
      </w:r>
      <w:r>
        <w:rPr>
          <w:spacing w:val="-1"/>
          <w:sz w:val="18"/>
        </w:rPr>
        <w:t> </w:t>
      </w:r>
      <w:r>
        <w:rPr>
          <w:sz w:val="18"/>
        </w:rPr>
        <w:t>de</w:t>
      </w:r>
      <w:r>
        <w:rPr>
          <w:spacing w:val="-2"/>
          <w:sz w:val="18"/>
        </w:rPr>
        <w:t> control.</w:t>
      </w:r>
    </w:p>
    <w:p>
      <w:pPr>
        <w:pStyle w:val="BodyText"/>
        <w:spacing w:before="69"/>
      </w:pPr>
    </w:p>
    <w:p>
      <w:pPr>
        <w:pStyle w:val="Heading1"/>
        <w:numPr>
          <w:ilvl w:val="1"/>
          <w:numId w:val="1"/>
        </w:numPr>
        <w:tabs>
          <w:tab w:pos="493" w:val="left" w:leader="none"/>
        </w:tabs>
        <w:spacing w:line="240" w:lineRule="auto" w:before="0" w:after="0"/>
        <w:ind w:left="493" w:right="0" w:hanging="381"/>
        <w:jc w:val="left"/>
        <w:rPr>
          <w:u w:val="none"/>
        </w:rPr>
      </w:pPr>
      <w:r>
        <w:rPr>
          <w:u w:val="single"/>
        </w:rPr>
        <w:t>Autoridad</w:t>
      </w:r>
      <w:r>
        <w:rPr>
          <w:spacing w:val="-7"/>
          <w:u w:val="single"/>
        </w:rPr>
        <w:t> </w:t>
      </w:r>
      <w:r>
        <w:rPr>
          <w:u w:val="single"/>
        </w:rPr>
        <w:t>de</w:t>
      </w:r>
      <w:r>
        <w:rPr>
          <w:spacing w:val="-2"/>
          <w:u w:val="single"/>
        </w:rPr>
        <w:t> control</w:t>
      </w:r>
    </w:p>
    <w:p>
      <w:pPr>
        <w:pStyle w:val="BodyText"/>
        <w:spacing w:before="69"/>
        <w:rPr>
          <w:b/>
        </w:rPr>
      </w:pPr>
    </w:p>
    <w:p>
      <w:pPr>
        <w:pStyle w:val="BodyText"/>
        <w:ind w:left="112" w:right="106"/>
        <w:jc w:val="both"/>
      </w:pPr>
      <w:r>
        <w:rPr/>
        <w:t>El encargado del tratamiento cuenta con una o varias autoridades de control independientes con la responsabilidad de garantizar y hacer cumplir las normas en materia de protección de datos, incluidos poderes de ejecución adecuados, de asistir y asesorar a los interesados en el ejercicio de sus derechos, y de cooperar con las autoridades de control de la Unión y de los Estados miembros.</w:t>
      </w:r>
    </w:p>
    <w:p>
      <w:pPr>
        <w:pStyle w:val="BodyText"/>
        <w:spacing w:before="70"/>
      </w:pPr>
    </w:p>
    <w:p>
      <w:pPr>
        <w:pStyle w:val="Heading1"/>
        <w:numPr>
          <w:ilvl w:val="1"/>
          <w:numId w:val="1"/>
        </w:numPr>
        <w:tabs>
          <w:tab w:pos="493" w:val="left" w:leader="none"/>
        </w:tabs>
        <w:spacing w:line="240" w:lineRule="auto" w:before="0" w:after="0"/>
        <w:ind w:left="493" w:right="0" w:hanging="381"/>
        <w:jc w:val="left"/>
        <w:rPr>
          <w:u w:val="none"/>
        </w:rPr>
      </w:pPr>
      <w:r>
        <w:rPr>
          <w:u w:val="single"/>
        </w:rPr>
        <w:t>Confidencialidad</w:t>
      </w:r>
      <w:r>
        <w:rPr>
          <w:spacing w:val="-5"/>
          <w:u w:val="single"/>
        </w:rPr>
        <w:t> </w:t>
      </w:r>
      <w:r>
        <w:rPr>
          <w:u w:val="single"/>
        </w:rPr>
        <w:t>de</w:t>
      </w:r>
      <w:r>
        <w:rPr>
          <w:spacing w:val="-3"/>
          <w:u w:val="single"/>
        </w:rPr>
        <w:t> </w:t>
      </w:r>
      <w:r>
        <w:rPr>
          <w:u w:val="single"/>
        </w:rPr>
        <w:t>los</w:t>
      </w:r>
      <w:r>
        <w:rPr>
          <w:spacing w:val="-5"/>
          <w:u w:val="single"/>
        </w:rPr>
        <w:t> </w:t>
      </w:r>
      <w:r>
        <w:rPr>
          <w:u w:val="single"/>
        </w:rPr>
        <w:t>datos</w:t>
      </w:r>
      <w:r>
        <w:rPr>
          <w:spacing w:val="-2"/>
          <w:u w:val="single"/>
        </w:rPr>
        <w:t> personales</w:t>
      </w:r>
    </w:p>
    <w:p>
      <w:pPr>
        <w:pStyle w:val="BodyText"/>
        <w:spacing w:before="70"/>
        <w:rPr>
          <w:b/>
        </w:rPr>
      </w:pPr>
    </w:p>
    <w:p>
      <w:pPr>
        <w:pStyle w:val="BodyText"/>
        <w:ind w:left="112" w:right="111"/>
        <w:jc w:val="both"/>
      </w:pPr>
      <w:r>
        <w:rPr/>
        <w:t>El Encargado del tratamiento se compromete a cumplir con la confidencialidad de los datos personales a los que tiene acceso en virtud del convenio firmado con la UNIVERSIDAD DE LAS PALMAS DE GRAN CANARIA,</w:t>
      </w:r>
      <w:r>
        <w:rPr>
          <w:spacing w:val="-16"/>
        </w:rPr>
        <w:t> </w:t>
      </w:r>
      <w:r>
        <w:rPr/>
        <w:t>así</w:t>
      </w:r>
      <w:r>
        <w:rPr>
          <w:spacing w:val="-13"/>
        </w:rPr>
        <w:t> </w:t>
      </w:r>
      <w:r>
        <w:rPr/>
        <w:t>como</w:t>
      </w:r>
      <w:r>
        <w:rPr>
          <w:spacing w:val="-15"/>
        </w:rPr>
        <w:t> </w:t>
      </w:r>
      <w:r>
        <w:rPr/>
        <w:t>a</w:t>
      </w:r>
      <w:r>
        <w:rPr>
          <w:spacing w:val="-13"/>
        </w:rPr>
        <w:t> </w:t>
      </w:r>
      <w:r>
        <w:rPr/>
        <w:t>firmar</w:t>
      </w:r>
      <w:r>
        <w:rPr>
          <w:spacing w:val="-16"/>
        </w:rPr>
        <w:t> </w:t>
      </w:r>
      <w:r>
        <w:rPr/>
        <w:t>con</w:t>
      </w:r>
      <w:r>
        <w:rPr>
          <w:spacing w:val="-15"/>
        </w:rPr>
        <w:t> </w:t>
      </w:r>
      <w:r>
        <w:rPr/>
        <w:t>sus</w:t>
      </w:r>
      <w:r>
        <w:rPr>
          <w:spacing w:val="-16"/>
        </w:rPr>
        <w:t> </w:t>
      </w:r>
      <w:r>
        <w:rPr/>
        <w:t>empleados</w:t>
      </w:r>
      <w:r>
        <w:rPr>
          <w:spacing w:val="-16"/>
        </w:rPr>
        <w:t> </w:t>
      </w:r>
      <w:r>
        <w:rPr/>
        <w:t>y/o</w:t>
      </w:r>
      <w:r>
        <w:rPr>
          <w:spacing w:val="-15"/>
        </w:rPr>
        <w:t> </w:t>
      </w:r>
      <w:r>
        <w:rPr/>
        <w:t>terceros</w:t>
      </w:r>
      <w:r>
        <w:rPr>
          <w:spacing w:val="-16"/>
        </w:rPr>
        <w:t> </w:t>
      </w:r>
      <w:r>
        <w:rPr/>
        <w:t>que</w:t>
      </w:r>
      <w:r>
        <w:rPr>
          <w:spacing w:val="-15"/>
        </w:rPr>
        <w:t> </w:t>
      </w:r>
      <w:r>
        <w:rPr/>
        <w:t>tengan</w:t>
      </w:r>
      <w:r>
        <w:rPr>
          <w:spacing w:val="-15"/>
        </w:rPr>
        <w:t> </w:t>
      </w:r>
      <w:r>
        <w:rPr/>
        <w:t>acceso</w:t>
      </w:r>
      <w:r>
        <w:rPr>
          <w:spacing w:val="-15"/>
        </w:rPr>
        <w:t> </w:t>
      </w:r>
      <w:r>
        <w:rPr/>
        <w:t>a</w:t>
      </w:r>
      <w:r>
        <w:rPr>
          <w:spacing w:val="-16"/>
        </w:rPr>
        <w:t> </w:t>
      </w:r>
      <w:r>
        <w:rPr/>
        <w:t>estos</w:t>
      </w:r>
      <w:r>
        <w:rPr>
          <w:spacing w:val="-16"/>
        </w:rPr>
        <w:t> </w:t>
      </w:r>
      <w:r>
        <w:rPr/>
        <w:t>datos</w:t>
      </w:r>
      <w:r>
        <w:rPr>
          <w:spacing w:val="-16"/>
        </w:rPr>
        <w:t> </w:t>
      </w:r>
      <w:r>
        <w:rPr/>
        <w:t>por</w:t>
      </w:r>
      <w:r>
        <w:rPr>
          <w:spacing w:val="-16"/>
        </w:rPr>
        <w:t> </w:t>
      </w:r>
      <w:r>
        <w:rPr/>
        <w:t>su</w:t>
      </w:r>
      <w:r>
        <w:rPr>
          <w:spacing w:val="-15"/>
        </w:rPr>
        <w:t> </w:t>
      </w:r>
      <w:r>
        <w:rPr/>
        <w:t>cuenta, de la documentación que conforme a su normativa interna garantice la confidencialidad de los mismos.</w:t>
      </w:r>
    </w:p>
    <w:p>
      <w:pPr>
        <w:spacing w:after="0"/>
        <w:jc w:val="both"/>
        <w:sectPr>
          <w:headerReference w:type="default" r:id="rId5"/>
          <w:footerReference w:type="default" r:id="rId6"/>
          <w:type w:val="continuous"/>
          <w:pgSz w:w="11910" w:h="16840"/>
          <w:pgMar w:header="339" w:footer="1338" w:top="1320" w:bottom="1520" w:left="1020" w:right="1020"/>
          <w:pgNumType w:start="1"/>
        </w:sectPr>
      </w:pPr>
    </w:p>
    <w:p>
      <w:pPr>
        <w:pStyle w:val="Heading1"/>
        <w:numPr>
          <w:ilvl w:val="1"/>
          <w:numId w:val="1"/>
        </w:numPr>
        <w:tabs>
          <w:tab w:pos="493" w:val="left" w:leader="none"/>
        </w:tabs>
        <w:spacing w:line="240" w:lineRule="auto" w:before="90" w:after="0"/>
        <w:ind w:left="493" w:right="0" w:hanging="381"/>
        <w:jc w:val="left"/>
        <w:rPr>
          <w:u w:val="none"/>
        </w:rPr>
      </w:pPr>
      <w:r>
        <w:rPr>
          <w:u w:val="single"/>
        </w:rPr>
        <w:t>Exactitud</w:t>
      </w:r>
      <w:r>
        <w:rPr>
          <w:spacing w:val="-5"/>
          <w:u w:val="single"/>
        </w:rPr>
        <w:t> </w:t>
      </w:r>
      <w:r>
        <w:rPr>
          <w:u w:val="single"/>
        </w:rPr>
        <w:t>de</w:t>
      </w:r>
      <w:r>
        <w:rPr>
          <w:spacing w:val="-1"/>
          <w:u w:val="single"/>
        </w:rPr>
        <w:t> </w:t>
      </w:r>
      <w:r>
        <w:rPr>
          <w:u w:val="single"/>
        </w:rPr>
        <w:t>los</w:t>
      </w:r>
      <w:r>
        <w:rPr>
          <w:spacing w:val="-1"/>
          <w:u w:val="single"/>
        </w:rPr>
        <w:t> </w:t>
      </w:r>
      <w:r>
        <w:rPr>
          <w:spacing w:val="-4"/>
          <w:u w:val="single"/>
        </w:rPr>
        <w:t>datos</w:t>
      </w:r>
    </w:p>
    <w:p>
      <w:pPr>
        <w:pStyle w:val="BodyText"/>
        <w:spacing w:before="69"/>
        <w:rPr>
          <w:b/>
        </w:rPr>
      </w:pPr>
    </w:p>
    <w:p>
      <w:pPr>
        <w:pStyle w:val="BodyText"/>
        <w:ind w:left="112" w:right="110"/>
        <w:jc w:val="both"/>
      </w:pPr>
      <w:r>
        <w:rPr/>
        <w:t>Si el Encargado del tratamiento tiene conocimiento de que los datos personales que ha recibido son inexactos</w:t>
      </w:r>
      <w:r>
        <w:rPr>
          <w:spacing w:val="-7"/>
        </w:rPr>
        <w:t> </w:t>
      </w:r>
      <w:r>
        <w:rPr/>
        <w:t>o</w:t>
      </w:r>
      <w:r>
        <w:rPr>
          <w:spacing w:val="-8"/>
        </w:rPr>
        <w:t> </w:t>
      </w:r>
      <w:r>
        <w:rPr/>
        <w:t>han</w:t>
      </w:r>
      <w:r>
        <w:rPr>
          <w:spacing w:val="-8"/>
        </w:rPr>
        <w:t> </w:t>
      </w:r>
      <w:r>
        <w:rPr/>
        <w:t>quedado</w:t>
      </w:r>
      <w:r>
        <w:rPr>
          <w:spacing w:val="-8"/>
        </w:rPr>
        <w:t> </w:t>
      </w:r>
      <w:r>
        <w:rPr/>
        <w:t>obsoletos,</w:t>
      </w:r>
      <w:r>
        <w:rPr>
          <w:spacing w:val="-8"/>
        </w:rPr>
        <w:t> </w:t>
      </w:r>
      <w:r>
        <w:rPr/>
        <w:t>informará</w:t>
      </w:r>
      <w:r>
        <w:rPr>
          <w:spacing w:val="-7"/>
        </w:rPr>
        <w:t> </w:t>
      </w:r>
      <w:r>
        <w:rPr/>
        <w:t>de</w:t>
      </w:r>
      <w:r>
        <w:rPr>
          <w:spacing w:val="-6"/>
        </w:rPr>
        <w:t> </w:t>
      </w:r>
      <w:r>
        <w:rPr/>
        <w:t>ello</w:t>
      </w:r>
      <w:r>
        <w:rPr>
          <w:spacing w:val="-8"/>
        </w:rPr>
        <w:t> </w:t>
      </w:r>
      <w:r>
        <w:rPr/>
        <w:t>al</w:t>
      </w:r>
      <w:r>
        <w:rPr>
          <w:spacing w:val="-1"/>
        </w:rPr>
        <w:t> </w:t>
      </w:r>
      <w:r>
        <w:rPr/>
        <w:t>Responsable</w:t>
      </w:r>
      <w:r>
        <w:rPr>
          <w:spacing w:val="-6"/>
        </w:rPr>
        <w:t> </w:t>
      </w:r>
      <w:r>
        <w:rPr/>
        <w:t>del</w:t>
      </w:r>
      <w:r>
        <w:rPr>
          <w:spacing w:val="-6"/>
        </w:rPr>
        <w:t> </w:t>
      </w:r>
      <w:r>
        <w:rPr/>
        <w:t>tratamiento</w:t>
      </w:r>
      <w:r>
        <w:rPr>
          <w:spacing w:val="-2"/>
        </w:rPr>
        <w:t> </w:t>
      </w:r>
      <w:r>
        <w:rPr/>
        <w:t>sin</w:t>
      </w:r>
      <w:r>
        <w:rPr>
          <w:spacing w:val="-6"/>
        </w:rPr>
        <w:t> </w:t>
      </w:r>
      <w:r>
        <w:rPr/>
        <w:t>dilación</w:t>
      </w:r>
      <w:r>
        <w:rPr>
          <w:spacing w:val="-6"/>
        </w:rPr>
        <w:t> </w:t>
      </w:r>
      <w:r>
        <w:rPr/>
        <w:t>indebida. En este caso, el Encargado colaborará con el Responsable para suprimir o rectificar los datos.</w:t>
      </w:r>
    </w:p>
    <w:p>
      <w:pPr>
        <w:pStyle w:val="BodyText"/>
        <w:spacing w:before="68"/>
      </w:pPr>
    </w:p>
    <w:p>
      <w:pPr>
        <w:pStyle w:val="Heading1"/>
        <w:numPr>
          <w:ilvl w:val="1"/>
          <w:numId w:val="1"/>
        </w:numPr>
        <w:tabs>
          <w:tab w:pos="493" w:val="left" w:leader="none"/>
        </w:tabs>
        <w:spacing w:line="240" w:lineRule="auto" w:before="0" w:after="0"/>
        <w:ind w:left="493" w:right="0" w:hanging="381"/>
        <w:jc w:val="left"/>
        <w:rPr>
          <w:u w:val="none"/>
        </w:rPr>
      </w:pPr>
      <w:r>
        <w:rPr>
          <w:u w:val="single"/>
        </w:rPr>
        <w:t>Registro</w:t>
      </w:r>
      <w:r>
        <w:rPr>
          <w:spacing w:val="-4"/>
          <w:u w:val="single"/>
        </w:rPr>
        <w:t> </w:t>
      </w:r>
      <w:r>
        <w:rPr>
          <w:u w:val="single"/>
        </w:rPr>
        <w:t>de</w:t>
      </w:r>
      <w:r>
        <w:rPr>
          <w:spacing w:val="-4"/>
          <w:u w:val="single"/>
        </w:rPr>
        <w:t> </w:t>
      </w:r>
      <w:r>
        <w:rPr>
          <w:u w:val="single"/>
        </w:rPr>
        <w:t>Actividades</w:t>
      </w:r>
      <w:r>
        <w:rPr>
          <w:spacing w:val="-3"/>
          <w:u w:val="single"/>
        </w:rPr>
        <w:t> </w:t>
      </w:r>
      <w:r>
        <w:rPr>
          <w:u w:val="single"/>
        </w:rPr>
        <w:t>de</w:t>
      </w:r>
      <w:r>
        <w:rPr>
          <w:spacing w:val="-3"/>
          <w:u w:val="single"/>
        </w:rPr>
        <w:t> </w:t>
      </w:r>
      <w:r>
        <w:rPr>
          <w:spacing w:val="-2"/>
          <w:u w:val="single"/>
        </w:rPr>
        <w:t>Tratamiento</w:t>
      </w:r>
    </w:p>
    <w:p>
      <w:pPr>
        <w:pStyle w:val="BodyText"/>
        <w:spacing w:before="71"/>
        <w:rPr>
          <w:b/>
        </w:rPr>
      </w:pPr>
    </w:p>
    <w:p>
      <w:pPr>
        <w:pStyle w:val="BodyText"/>
        <w:ind w:left="112" w:right="112"/>
        <w:jc w:val="both"/>
      </w:pPr>
      <w:r>
        <w:rPr/>
        <w:t>El Encargado del tratamiento tendrá que contar con un Registro de los tratamientos que realiza en virtud de los datos a los que accede por cuenta de la UNIVERSIDAD DE LAS PALMAS DE GRAN CANARIA. El documento</w:t>
      </w:r>
      <w:r>
        <w:rPr>
          <w:spacing w:val="-5"/>
        </w:rPr>
        <w:t> </w:t>
      </w:r>
      <w:r>
        <w:rPr/>
        <w:t>tendrá</w:t>
      </w:r>
      <w:r>
        <w:rPr>
          <w:spacing w:val="-6"/>
        </w:rPr>
        <w:t> </w:t>
      </w:r>
      <w:r>
        <w:rPr/>
        <w:t>que</w:t>
      </w:r>
      <w:r>
        <w:rPr>
          <w:spacing w:val="-5"/>
        </w:rPr>
        <w:t> </w:t>
      </w:r>
      <w:r>
        <w:rPr/>
        <w:t>ser</w:t>
      </w:r>
      <w:r>
        <w:rPr>
          <w:spacing w:val="-5"/>
        </w:rPr>
        <w:t> </w:t>
      </w:r>
      <w:r>
        <w:rPr/>
        <w:t>un</w:t>
      </w:r>
      <w:r>
        <w:rPr>
          <w:spacing w:val="-5"/>
        </w:rPr>
        <w:t> </w:t>
      </w:r>
      <w:r>
        <w:rPr/>
        <w:t>análogo</w:t>
      </w:r>
      <w:r>
        <w:rPr>
          <w:spacing w:val="-5"/>
        </w:rPr>
        <w:t> </w:t>
      </w:r>
      <w:r>
        <w:rPr/>
        <w:t>al</w:t>
      </w:r>
      <w:r>
        <w:rPr>
          <w:spacing w:val="-5"/>
        </w:rPr>
        <w:t> </w:t>
      </w:r>
      <w:r>
        <w:rPr/>
        <w:t>Registro</w:t>
      </w:r>
      <w:r>
        <w:rPr>
          <w:spacing w:val="-5"/>
        </w:rPr>
        <w:t> </w:t>
      </w:r>
      <w:r>
        <w:rPr/>
        <w:t>de</w:t>
      </w:r>
      <w:r>
        <w:rPr>
          <w:spacing w:val="-5"/>
        </w:rPr>
        <w:t> </w:t>
      </w:r>
      <w:r>
        <w:rPr/>
        <w:t>Actividades</w:t>
      </w:r>
      <w:r>
        <w:rPr>
          <w:spacing w:val="-6"/>
        </w:rPr>
        <w:t> </w:t>
      </w:r>
      <w:r>
        <w:rPr/>
        <w:t>de</w:t>
      </w:r>
      <w:r>
        <w:rPr>
          <w:spacing w:val="-5"/>
        </w:rPr>
        <w:t> </w:t>
      </w:r>
      <w:r>
        <w:rPr/>
        <w:t>Tratamiento</w:t>
      </w:r>
      <w:r>
        <w:rPr>
          <w:spacing w:val="-5"/>
        </w:rPr>
        <w:t> </w:t>
      </w:r>
      <w:r>
        <w:rPr/>
        <w:t>recogido</w:t>
      </w:r>
      <w:r>
        <w:rPr>
          <w:spacing w:val="-5"/>
        </w:rPr>
        <w:t> </w:t>
      </w:r>
      <w:r>
        <w:rPr/>
        <w:t>en</w:t>
      </w:r>
      <w:r>
        <w:rPr>
          <w:spacing w:val="-5"/>
        </w:rPr>
        <w:t> </w:t>
      </w:r>
      <w:r>
        <w:rPr/>
        <w:t>el</w:t>
      </w:r>
      <w:r>
        <w:rPr>
          <w:spacing w:val="-5"/>
        </w:rPr>
        <w:t> </w:t>
      </w:r>
      <w:r>
        <w:rPr/>
        <w:t>artículo</w:t>
      </w:r>
      <w:r>
        <w:rPr>
          <w:spacing w:val="-5"/>
        </w:rPr>
        <w:t> </w:t>
      </w:r>
      <w:r>
        <w:rPr/>
        <w:t>30 del Reglamento General de Protección de datos, y tendrá que incluir lo siguiente:</w:t>
      </w:r>
    </w:p>
    <w:p>
      <w:pPr>
        <w:pStyle w:val="ListParagraph"/>
        <w:numPr>
          <w:ilvl w:val="2"/>
          <w:numId w:val="1"/>
        </w:numPr>
        <w:tabs>
          <w:tab w:pos="823" w:val="left" w:leader="none"/>
          <w:tab w:pos="826" w:val="left" w:leader="none"/>
        </w:tabs>
        <w:spacing w:line="240" w:lineRule="auto" w:before="0" w:after="0"/>
        <w:ind w:left="826" w:right="115" w:hanging="356"/>
        <w:jc w:val="left"/>
        <w:rPr>
          <w:sz w:val="18"/>
        </w:rPr>
      </w:pPr>
      <w:r>
        <w:rPr>
          <w:sz w:val="18"/>
        </w:rPr>
        <w:t>El</w:t>
      </w:r>
      <w:r>
        <w:rPr>
          <w:spacing w:val="40"/>
          <w:sz w:val="18"/>
        </w:rPr>
        <w:t> </w:t>
      </w:r>
      <w:r>
        <w:rPr>
          <w:sz w:val="18"/>
        </w:rPr>
        <w:t>nombre</w:t>
      </w:r>
      <w:r>
        <w:rPr>
          <w:spacing w:val="40"/>
          <w:sz w:val="18"/>
        </w:rPr>
        <w:t> </w:t>
      </w:r>
      <w:r>
        <w:rPr>
          <w:sz w:val="18"/>
        </w:rPr>
        <w:t>y</w:t>
      </w:r>
      <w:r>
        <w:rPr>
          <w:spacing w:val="40"/>
          <w:sz w:val="18"/>
        </w:rPr>
        <w:t> </w:t>
      </w:r>
      <w:r>
        <w:rPr>
          <w:sz w:val="18"/>
        </w:rPr>
        <w:t>los</w:t>
      </w:r>
      <w:r>
        <w:rPr>
          <w:spacing w:val="40"/>
          <w:sz w:val="18"/>
        </w:rPr>
        <w:t> </w:t>
      </w:r>
      <w:r>
        <w:rPr>
          <w:sz w:val="18"/>
        </w:rPr>
        <w:t>datos</w:t>
      </w:r>
      <w:r>
        <w:rPr>
          <w:spacing w:val="40"/>
          <w:sz w:val="18"/>
        </w:rPr>
        <w:t> </w:t>
      </w:r>
      <w:r>
        <w:rPr>
          <w:sz w:val="18"/>
        </w:rPr>
        <w:t>de</w:t>
      </w:r>
      <w:r>
        <w:rPr>
          <w:spacing w:val="40"/>
          <w:sz w:val="18"/>
        </w:rPr>
        <w:t> </w:t>
      </w:r>
      <w:r>
        <w:rPr>
          <w:sz w:val="18"/>
        </w:rPr>
        <w:t>contacto</w:t>
      </w:r>
      <w:r>
        <w:rPr>
          <w:spacing w:val="40"/>
          <w:sz w:val="18"/>
        </w:rPr>
        <w:t> </w:t>
      </w:r>
      <w:r>
        <w:rPr>
          <w:sz w:val="18"/>
        </w:rPr>
        <w:t>del</w:t>
      </w:r>
      <w:r>
        <w:rPr>
          <w:spacing w:val="40"/>
          <w:sz w:val="18"/>
        </w:rPr>
        <w:t> </w:t>
      </w:r>
      <w:r>
        <w:rPr>
          <w:sz w:val="18"/>
        </w:rPr>
        <w:t>responsable</w:t>
      </w:r>
      <w:r>
        <w:rPr>
          <w:spacing w:val="40"/>
          <w:sz w:val="18"/>
        </w:rPr>
        <w:t> </w:t>
      </w:r>
      <w:r>
        <w:rPr>
          <w:sz w:val="18"/>
        </w:rPr>
        <w:t>y,</w:t>
      </w:r>
      <w:r>
        <w:rPr>
          <w:spacing w:val="40"/>
          <w:sz w:val="18"/>
        </w:rPr>
        <w:t> </w:t>
      </w:r>
      <w:r>
        <w:rPr>
          <w:sz w:val="18"/>
        </w:rPr>
        <w:t>en</w:t>
      </w:r>
      <w:r>
        <w:rPr>
          <w:spacing w:val="40"/>
          <w:sz w:val="18"/>
        </w:rPr>
        <w:t> </w:t>
      </w:r>
      <w:r>
        <w:rPr>
          <w:sz w:val="18"/>
        </w:rPr>
        <w:t>su</w:t>
      </w:r>
      <w:r>
        <w:rPr>
          <w:spacing w:val="40"/>
          <w:sz w:val="18"/>
        </w:rPr>
        <w:t> </w:t>
      </w:r>
      <w:r>
        <w:rPr>
          <w:sz w:val="18"/>
        </w:rPr>
        <w:t>caso,</w:t>
      </w:r>
      <w:r>
        <w:rPr>
          <w:spacing w:val="40"/>
          <w:sz w:val="18"/>
        </w:rPr>
        <w:t> </w:t>
      </w:r>
      <w:r>
        <w:rPr>
          <w:sz w:val="18"/>
        </w:rPr>
        <w:t>del</w:t>
      </w:r>
      <w:r>
        <w:rPr>
          <w:spacing w:val="40"/>
          <w:sz w:val="18"/>
        </w:rPr>
        <w:t> </w:t>
      </w:r>
      <w:r>
        <w:rPr>
          <w:sz w:val="18"/>
        </w:rPr>
        <w:t>corresponsable,</w:t>
      </w:r>
      <w:r>
        <w:rPr>
          <w:spacing w:val="40"/>
          <w:sz w:val="18"/>
        </w:rPr>
        <w:t> </w:t>
      </w:r>
      <w:r>
        <w:rPr>
          <w:sz w:val="18"/>
        </w:rPr>
        <w:t>del</w:t>
      </w:r>
      <w:r>
        <w:rPr>
          <w:spacing w:val="40"/>
          <w:sz w:val="18"/>
        </w:rPr>
        <w:t> </w:t>
      </w:r>
      <w:r>
        <w:rPr>
          <w:sz w:val="18"/>
        </w:rPr>
        <w:t>representante del responsable, y del delegado de protección de datos.</w:t>
      </w:r>
    </w:p>
    <w:p>
      <w:pPr>
        <w:pStyle w:val="ListParagraph"/>
        <w:numPr>
          <w:ilvl w:val="2"/>
          <w:numId w:val="1"/>
        </w:numPr>
        <w:tabs>
          <w:tab w:pos="823" w:val="left" w:leader="none"/>
        </w:tabs>
        <w:spacing w:line="218" w:lineRule="exact" w:before="0" w:after="0"/>
        <w:ind w:left="823" w:right="0" w:hanging="353"/>
        <w:jc w:val="left"/>
        <w:rPr>
          <w:sz w:val="18"/>
        </w:rPr>
      </w:pPr>
      <w:r>
        <w:rPr>
          <w:sz w:val="18"/>
        </w:rPr>
        <w:t>Los</w:t>
      </w:r>
      <w:r>
        <w:rPr>
          <w:spacing w:val="-2"/>
          <w:sz w:val="18"/>
        </w:rPr>
        <w:t> </w:t>
      </w:r>
      <w:r>
        <w:rPr>
          <w:sz w:val="18"/>
        </w:rPr>
        <w:t>fines</w:t>
      </w:r>
      <w:r>
        <w:rPr>
          <w:spacing w:val="-2"/>
          <w:sz w:val="18"/>
        </w:rPr>
        <w:t> </w:t>
      </w:r>
      <w:r>
        <w:rPr>
          <w:sz w:val="18"/>
        </w:rPr>
        <w:t>del </w:t>
      </w:r>
      <w:r>
        <w:rPr>
          <w:spacing w:val="-2"/>
          <w:sz w:val="18"/>
        </w:rPr>
        <w:t>tratamiento.</w:t>
      </w:r>
    </w:p>
    <w:p>
      <w:pPr>
        <w:pStyle w:val="ListParagraph"/>
        <w:numPr>
          <w:ilvl w:val="2"/>
          <w:numId w:val="1"/>
        </w:numPr>
        <w:tabs>
          <w:tab w:pos="824" w:val="left" w:leader="none"/>
        </w:tabs>
        <w:spacing w:line="219" w:lineRule="exact" w:before="1" w:after="0"/>
        <w:ind w:left="824" w:right="0" w:hanging="354"/>
        <w:jc w:val="left"/>
        <w:rPr>
          <w:sz w:val="18"/>
        </w:rPr>
      </w:pPr>
      <w:r>
        <w:rPr>
          <w:sz w:val="18"/>
        </w:rPr>
        <w:t>Una</w:t>
      </w:r>
      <w:r>
        <w:rPr>
          <w:spacing w:val="-5"/>
          <w:sz w:val="18"/>
        </w:rPr>
        <w:t> </w:t>
      </w:r>
      <w:r>
        <w:rPr>
          <w:sz w:val="18"/>
        </w:rPr>
        <w:t>descripción</w:t>
      </w:r>
      <w:r>
        <w:rPr>
          <w:spacing w:val="-2"/>
          <w:sz w:val="18"/>
        </w:rPr>
        <w:t> </w:t>
      </w:r>
      <w:r>
        <w:rPr>
          <w:sz w:val="18"/>
        </w:rPr>
        <w:t>de</w:t>
      </w:r>
      <w:r>
        <w:rPr>
          <w:spacing w:val="-3"/>
          <w:sz w:val="18"/>
        </w:rPr>
        <w:t> </w:t>
      </w:r>
      <w:r>
        <w:rPr>
          <w:sz w:val="18"/>
        </w:rPr>
        <w:t>las</w:t>
      </w:r>
      <w:r>
        <w:rPr>
          <w:spacing w:val="-3"/>
          <w:sz w:val="18"/>
        </w:rPr>
        <w:t> </w:t>
      </w:r>
      <w:r>
        <w:rPr>
          <w:sz w:val="18"/>
        </w:rPr>
        <w:t>categorías</w:t>
      </w:r>
      <w:r>
        <w:rPr>
          <w:spacing w:val="-4"/>
          <w:sz w:val="18"/>
        </w:rPr>
        <w:t> </w:t>
      </w:r>
      <w:r>
        <w:rPr>
          <w:sz w:val="18"/>
        </w:rPr>
        <w:t>de</w:t>
      </w:r>
      <w:r>
        <w:rPr>
          <w:spacing w:val="-3"/>
          <w:sz w:val="18"/>
        </w:rPr>
        <w:t> </w:t>
      </w:r>
      <w:r>
        <w:rPr>
          <w:sz w:val="18"/>
        </w:rPr>
        <w:t>interesados</w:t>
      </w:r>
      <w:r>
        <w:rPr>
          <w:spacing w:val="-2"/>
          <w:sz w:val="18"/>
        </w:rPr>
        <w:t> </w:t>
      </w:r>
      <w:r>
        <w:rPr>
          <w:sz w:val="18"/>
        </w:rPr>
        <w:t>y</w:t>
      </w:r>
      <w:r>
        <w:rPr>
          <w:spacing w:val="-4"/>
          <w:sz w:val="18"/>
        </w:rPr>
        <w:t> </w:t>
      </w:r>
      <w:r>
        <w:rPr>
          <w:sz w:val="18"/>
        </w:rPr>
        <w:t>de</w:t>
      </w:r>
      <w:r>
        <w:rPr>
          <w:spacing w:val="-3"/>
          <w:sz w:val="18"/>
        </w:rPr>
        <w:t> </w:t>
      </w:r>
      <w:r>
        <w:rPr>
          <w:sz w:val="18"/>
        </w:rPr>
        <w:t>las</w:t>
      </w:r>
      <w:r>
        <w:rPr>
          <w:spacing w:val="-3"/>
          <w:sz w:val="18"/>
        </w:rPr>
        <w:t> </w:t>
      </w:r>
      <w:r>
        <w:rPr>
          <w:sz w:val="18"/>
        </w:rPr>
        <w:t>categorías</w:t>
      </w:r>
      <w:r>
        <w:rPr>
          <w:spacing w:val="-4"/>
          <w:sz w:val="18"/>
        </w:rPr>
        <w:t> </w:t>
      </w:r>
      <w:r>
        <w:rPr>
          <w:sz w:val="18"/>
        </w:rPr>
        <w:t>de</w:t>
      </w:r>
      <w:r>
        <w:rPr>
          <w:spacing w:val="-3"/>
          <w:sz w:val="18"/>
        </w:rPr>
        <w:t> </w:t>
      </w:r>
      <w:r>
        <w:rPr>
          <w:sz w:val="18"/>
        </w:rPr>
        <w:t>datos</w:t>
      </w:r>
      <w:r>
        <w:rPr>
          <w:spacing w:val="-2"/>
          <w:sz w:val="18"/>
        </w:rPr>
        <w:t> personales;</w:t>
      </w:r>
    </w:p>
    <w:p>
      <w:pPr>
        <w:pStyle w:val="ListParagraph"/>
        <w:numPr>
          <w:ilvl w:val="2"/>
          <w:numId w:val="1"/>
        </w:numPr>
        <w:tabs>
          <w:tab w:pos="823" w:val="left" w:leader="none"/>
          <w:tab w:pos="826" w:val="left" w:leader="none"/>
        </w:tabs>
        <w:spacing w:line="240" w:lineRule="auto" w:before="0" w:after="0"/>
        <w:ind w:left="826" w:right="116" w:hanging="356"/>
        <w:jc w:val="left"/>
        <w:rPr>
          <w:sz w:val="18"/>
        </w:rPr>
      </w:pPr>
      <w:r>
        <w:rPr>
          <w:sz w:val="18"/>
        </w:rPr>
        <w:t>Las</w:t>
      </w:r>
      <w:r>
        <w:rPr>
          <w:spacing w:val="25"/>
          <w:sz w:val="18"/>
        </w:rPr>
        <w:t> </w:t>
      </w:r>
      <w:r>
        <w:rPr>
          <w:sz w:val="18"/>
        </w:rPr>
        <w:t>categorías</w:t>
      </w:r>
      <w:r>
        <w:rPr>
          <w:spacing w:val="25"/>
          <w:sz w:val="18"/>
        </w:rPr>
        <w:t> </w:t>
      </w:r>
      <w:r>
        <w:rPr>
          <w:sz w:val="18"/>
        </w:rPr>
        <w:t>de</w:t>
      </w:r>
      <w:r>
        <w:rPr>
          <w:spacing w:val="26"/>
          <w:sz w:val="18"/>
        </w:rPr>
        <w:t> </w:t>
      </w:r>
      <w:r>
        <w:rPr>
          <w:sz w:val="18"/>
        </w:rPr>
        <w:t>destinatarios</w:t>
      </w:r>
      <w:r>
        <w:rPr>
          <w:spacing w:val="25"/>
          <w:sz w:val="18"/>
        </w:rPr>
        <w:t> </w:t>
      </w:r>
      <w:r>
        <w:rPr>
          <w:sz w:val="18"/>
        </w:rPr>
        <w:t>a</w:t>
      </w:r>
      <w:r>
        <w:rPr>
          <w:spacing w:val="25"/>
          <w:sz w:val="18"/>
        </w:rPr>
        <w:t> </w:t>
      </w:r>
      <w:r>
        <w:rPr>
          <w:sz w:val="18"/>
        </w:rPr>
        <w:t>quienes</w:t>
      </w:r>
      <w:r>
        <w:rPr>
          <w:spacing w:val="25"/>
          <w:sz w:val="18"/>
        </w:rPr>
        <w:t> </w:t>
      </w:r>
      <w:r>
        <w:rPr>
          <w:sz w:val="18"/>
        </w:rPr>
        <w:t>se</w:t>
      </w:r>
      <w:r>
        <w:rPr>
          <w:spacing w:val="26"/>
          <w:sz w:val="18"/>
        </w:rPr>
        <w:t> </w:t>
      </w:r>
      <w:r>
        <w:rPr>
          <w:sz w:val="18"/>
        </w:rPr>
        <w:t>comunicaron o</w:t>
      </w:r>
      <w:r>
        <w:rPr>
          <w:spacing w:val="26"/>
          <w:sz w:val="18"/>
        </w:rPr>
        <w:t> </w:t>
      </w:r>
      <w:r>
        <w:rPr>
          <w:sz w:val="18"/>
        </w:rPr>
        <w:t>comunicarán</w:t>
      </w:r>
      <w:r>
        <w:rPr>
          <w:spacing w:val="26"/>
          <w:sz w:val="18"/>
        </w:rPr>
        <w:t> </w:t>
      </w:r>
      <w:r>
        <w:rPr>
          <w:sz w:val="18"/>
        </w:rPr>
        <w:t>los datos</w:t>
      </w:r>
      <w:r>
        <w:rPr>
          <w:spacing w:val="25"/>
          <w:sz w:val="18"/>
        </w:rPr>
        <w:t> </w:t>
      </w:r>
      <w:r>
        <w:rPr>
          <w:sz w:val="18"/>
        </w:rPr>
        <w:t>personales, incluidos los destinatarios en terceros países u organizaciones internacionales;</w:t>
      </w:r>
    </w:p>
    <w:p>
      <w:pPr>
        <w:pStyle w:val="ListParagraph"/>
        <w:numPr>
          <w:ilvl w:val="2"/>
          <w:numId w:val="1"/>
        </w:numPr>
        <w:tabs>
          <w:tab w:pos="823" w:val="left" w:leader="none"/>
        </w:tabs>
        <w:spacing w:line="218" w:lineRule="exact" w:before="0" w:after="0"/>
        <w:ind w:left="823" w:right="0" w:hanging="353"/>
        <w:jc w:val="left"/>
        <w:rPr>
          <w:sz w:val="18"/>
        </w:rPr>
      </w:pPr>
      <w:r>
        <w:rPr>
          <w:sz w:val="18"/>
        </w:rPr>
        <w:t>Cuando</w:t>
      </w:r>
      <w:r>
        <w:rPr>
          <w:spacing w:val="-4"/>
          <w:sz w:val="18"/>
        </w:rPr>
        <w:t> </w:t>
      </w:r>
      <w:r>
        <w:rPr>
          <w:sz w:val="18"/>
        </w:rPr>
        <w:t>sea</w:t>
      </w:r>
      <w:r>
        <w:rPr>
          <w:spacing w:val="-3"/>
          <w:sz w:val="18"/>
        </w:rPr>
        <w:t> </w:t>
      </w:r>
      <w:r>
        <w:rPr>
          <w:sz w:val="18"/>
        </w:rPr>
        <w:t>posible,</w:t>
      </w:r>
      <w:r>
        <w:rPr>
          <w:spacing w:val="-4"/>
          <w:sz w:val="18"/>
        </w:rPr>
        <w:t> </w:t>
      </w:r>
      <w:r>
        <w:rPr>
          <w:sz w:val="18"/>
        </w:rPr>
        <w:t>los</w:t>
      </w:r>
      <w:r>
        <w:rPr>
          <w:spacing w:val="-3"/>
          <w:sz w:val="18"/>
        </w:rPr>
        <w:t> </w:t>
      </w:r>
      <w:r>
        <w:rPr>
          <w:sz w:val="18"/>
        </w:rPr>
        <w:t>plazos</w:t>
      </w:r>
      <w:r>
        <w:rPr>
          <w:spacing w:val="-3"/>
          <w:sz w:val="18"/>
        </w:rPr>
        <w:t> </w:t>
      </w:r>
      <w:r>
        <w:rPr>
          <w:sz w:val="18"/>
        </w:rPr>
        <w:t>previstos</w:t>
      </w:r>
      <w:r>
        <w:rPr>
          <w:spacing w:val="-3"/>
          <w:sz w:val="18"/>
        </w:rPr>
        <w:t> </w:t>
      </w:r>
      <w:r>
        <w:rPr>
          <w:sz w:val="18"/>
        </w:rPr>
        <w:t>para</w:t>
      </w:r>
      <w:r>
        <w:rPr>
          <w:spacing w:val="-3"/>
          <w:sz w:val="18"/>
        </w:rPr>
        <w:t> </w:t>
      </w:r>
      <w:r>
        <w:rPr>
          <w:sz w:val="18"/>
        </w:rPr>
        <w:t>la</w:t>
      </w:r>
      <w:r>
        <w:rPr>
          <w:spacing w:val="-3"/>
          <w:sz w:val="18"/>
        </w:rPr>
        <w:t> </w:t>
      </w:r>
      <w:r>
        <w:rPr>
          <w:sz w:val="18"/>
        </w:rPr>
        <w:t>supresión</w:t>
      </w:r>
      <w:r>
        <w:rPr>
          <w:spacing w:val="-2"/>
          <w:sz w:val="18"/>
        </w:rPr>
        <w:t> </w:t>
      </w:r>
      <w:r>
        <w:rPr>
          <w:sz w:val="18"/>
        </w:rPr>
        <w:t>de</w:t>
      </w:r>
      <w:r>
        <w:rPr>
          <w:spacing w:val="-3"/>
          <w:sz w:val="18"/>
        </w:rPr>
        <w:t> </w:t>
      </w:r>
      <w:r>
        <w:rPr>
          <w:sz w:val="18"/>
        </w:rPr>
        <w:t>las</w:t>
      </w:r>
      <w:r>
        <w:rPr>
          <w:spacing w:val="-4"/>
          <w:sz w:val="18"/>
        </w:rPr>
        <w:t> </w:t>
      </w:r>
      <w:r>
        <w:rPr>
          <w:sz w:val="18"/>
        </w:rPr>
        <w:t>diferentes</w:t>
      </w:r>
      <w:r>
        <w:rPr>
          <w:spacing w:val="-3"/>
          <w:sz w:val="18"/>
        </w:rPr>
        <w:t> </w:t>
      </w:r>
      <w:r>
        <w:rPr>
          <w:sz w:val="18"/>
        </w:rPr>
        <w:t>categorías</w:t>
      </w:r>
      <w:r>
        <w:rPr>
          <w:spacing w:val="-4"/>
          <w:sz w:val="18"/>
        </w:rPr>
        <w:t> </w:t>
      </w:r>
      <w:r>
        <w:rPr>
          <w:sz w:val="18"/>
        </w:rPr>
        <w:t>de</w:t>
      </w:r>
      <w:r>
        <w:rPr>
          <w:spacing w:val="-2"/>
          <w:sz w:val="18"/>
        </w:rPr>
        <w:t> datos.</w:t>
      </w:r>
    </w:p>
    <w:p>
      <w:pPr>
        <w:pStyle w:val="ListParagraph"/>
        <w:numPr>
          <w:ilvl w:val="2"/>
          <w:numId w:val="1"/>
        </w:numPr>
        <w:tabs>
          <w:tab w:pos="825" w:val="left" w:leader="none"/>
        </w:tabs>
        <w:spacing w:line="240" w:lineRule="auto" w:before="0" w:after="0"/>
        <w:ind w:left="825" w:right="0" w:hanging="355"/>
        <w:jc w:val="left"/>
        <w:rPr>
          <w:sz w:val="18"/>
        </w:rPr>
      </w:pPr>
      <w:r>
        <w:rPr>
          <w:sz w:val="18"/>
        </w:rPr>
        <w:t>Cuando</w:t>
      </w:r>
      <w:r>
        <w:rPr>
          <w:spacing w:val="-4"/>
          <w:sz w:val="18"/>
        </w:rPr>
        <w:t> </w:t>
      </w:r>
      <w:r>
        <w:rPr>
          <w:sz w:val="18"/>
        </w:rPr>
        <w:t>sea</w:t>
      </w:r>
      <w:r>
        <w:rPr>
          <w:spacing w:val="-3"/>
          <w:sz w:val="18"/>
        </w:rPr>
        <w:t> </w:t>
      </w:r>
      <w:r>
        <w:rPr>
          <w:sz w:val="18"/>
        </w:rPr>
        <w:t>posible,</w:t>
      </w:r>
      <w:r>
        <w:rPr>
          <w:spacing w:val="-3"/>
          <w:sz w:val="18"/>
        </w:rPr>
        <w:t> </w:t>
      </w:r>
      <w:r>
        <w:rPr>
          <w:sz w:val="18"/>
        </w:rPr>
        <w:t>una</w:t>
      </w:r>
      <w:r>
        <w:rPr>
          <w:spacing w:val="-3"/>
          <w:sz w:val="18"/>
        </w:rPr>
        <w:t> </w:t>
      </w:r>
      <w:r>
        <w:rPr>
          <w:sz w:val="18"/>
        </w:rPr>
        <w:t>descripción</w:t>
      </w:r>
      <w:r>
        <w:rPr>
          <w:spacing w:val="-2"/>
          <w:sz w:val="18"/>
        </w:rPr>
        <w:t> </w:t>
      </w:r>
      <w:r>
        <w:rPr>
          <w:sz w:val="18"/>
        </w:rPr>
        <w:t>general</w:t>
      </w:r>
      <w:r>
        <w:rPr>
          <w:spacing w:val="-1"/>
          <w:sz w:val="18"/>
        </w:rPr>
        <w:t> </w:t>
      </w:r>
      <w:r>
        <w:rPr>
          <w:sz w:val="18"/>
        </w:rPr>
        <w:t>de</w:t>
      </w:r>
      <w:r>
        <w:rPr>
          <w:spacing w:val="-3"/>
          <w:sz w:val="18"/>
        </w:rPr>
        <w:t> </w:t>
      </w:r>
      <w:r>
        <w:rPr>
          <w:sz w:val="18"/>
        </w:rPr>
        <w:t>las</w:t>
      </w:r>
      <w:r>
        <w:rPr>
          <w:spacing w:val="-3"/>
          <w:sz w:val="18"/>
        </w:rPr>
        <w:t> </w:t>
      </w:r>
      <w:r>
        <w:rPr>
          <w:sz w:val="18"/>
        </w:rPr>
        <w:t>medidas</w:t>
      </w:r>
      <w:r>
        <w:rPr>
          <w:spacing w:val="-4"/>
          <w:sz w:val="18"/>
        </w:rPr>
        <w:t> </w:t>
      </w:r>
      <w:r>
        <w:rPr>
          <w:sz w:val="18"/>
        </w:rPr>
        <w:t>técnicas</w:t>
      </w:r>
      <w:r>
        <w:rPr>
          <w:spacing w:val="-4"/>
          <w:sz w:val="18"/>
        </w:rPr>
        <w:t> </w:t>
      </w:r>
      <w:r>
        <w:rPr>
          <w:sz w:val="18"/>
        </w:rPr>
        <w:t>y</w:t>
      </w:r>
      <w:r>
        <w:rPr>
          <w:spacing w:val="-3"/>
          <w:sz w:val="18"/>
        </w:rPr>
        <w:t> </w:t>
      </w:r>
      <w:r>
        <w:rPr>
          <w:sz w:val="18"/>
        </w:rPr>
        <w:t>organizativas</w:t>
      </w:r>
      <w:r>
        <w:rPr>
          <w:spacing w:val="-4"/>
          <w:sz w:val="18"/>
        </w:rPr>
        <w:t> </w:t>
      </w:r>
      <w:r>
        <w:rPr>
          <w:sz w:val="18"/>
        </w:rPr>
        <w:t>de</w:t>
      </w:r>
      <w:r>
        <w:rPr>
          <w:spacing w:val="-2"/>
          <w:sz w:val="18"/>
        </w:rPr>
        <w:t> seguridad</w:t>
      </w:r>
    </w:p>
    <w:p>
      <w:pPr>
        <w:pStyle w:val="BodyText"/>
        <w:spacing w:before="68"/>
      </w:pPr>
    </w:p>
    <w:p>
      <w:pPr>
        <w:pStyle w:val="Heading1"/>
        <w:numPr>
          <w:ilvl w:val="1"/>
          <w:numId w:val="1"/>
        </w:numPr>
        <w:tabs>
          <w:tab w:pos="492" w:val="left" w:leader="none"/>
        </w:tabs>
        <w:spacing w:line="240" w:lineRule="auto" w:before="1" w:after="0"/>
        <w:ind w:left="492" w:right="0" w:hanging="380"/>
        <w:jc w:val="left"/>
        <w:rPr>
          <w:u w:val="none"/>
        </w:rPr>
      </w:pPr>
      <w:r>
        <w:rPr>
          <w:u w:val="single"/>
        </w:rPr>
        <w:t>Finalización</w:t>
      </w:r>
      <w:r>
        <w:rPr>
          <w:spacing w:val="-4"/>
          <w:u w:val="single"/>
        </w:rPr>
        <w:t> </w:t>
      </w:r>
      <w:r>
        <w:rPr>
          <w:u w:val="single"/>
        </w:rPr>
        <w:t>del</w:t>
      </w:r>
      <w:r>
        <w:rPr>
          <w:spacing w:val="-4"/>
          <w:u w:val="single"/>
        </w:rPr>
        <w:t> </w:t>
      </w:r>
      <w:r>
        <w:rPr>
          <w:u w:val="single"/>
        </w:rPr>
        <w:t>tratamiento</w:t>
      </w:r>
      <w:r>
        <w:rPr>
          <w:spacing w:val="-2"/>
          <w:u w:val="single"/>
        </w:rPr>
        <w:t> </w:t>
      </w:r>
      <w:r>
        <w:rPr>
          <w:u w:val="single"/>
        </w:rPr>
        <w:t>de</w:t>
      </w:r>
      <w:r>
        <w:rPr>
          <w:spacing w:val="-2"/>
          <w:u w:val="single"/>
        </w:rPr>
        <w:t> </w:t>
      </w:r>
      <w:r>
        <w:rPr>
          <w:u w:val="single"/>
        </w:rPr>
        <w:t>los</w:t>
      </w:r>
      <w:r>
        <w:rPr>
          <w:spacing w:val="-1"/>
          <w:u w:val="single"/>
        </w:rPr>
        <w:t> </w:t>
      </w:r>
      <w:r>
        <w:rPr>
          <w:spacing w:val="-4"/>
          <w:u w:val="single"/>
        </w:rPr>
        <w:t>datos</w:t>
      </w:r>
    </w:p>
    <w:p>
      <w:pPr>
        <w:pStyle w:val="BodyText"/>
        <w:spacing w:before="71"/>
        <w:rPr>
          <w:b/>
        </w:rPr>
      </w:pPr>
    </w:p>
    <w:p>
      <w:pPr>
        <w:pStyle w:val="BodyText"/>
        <w:ind w:left="112" w:right="110"/>
        <w:jc w:val="both"/>
      </w:pPr>
      <w:r>
        <w:rPr/>
        <w:t>Una vez finalizado el tiempo de vigor del convenio suscrito entre el Responsable y el Encargado del tratamiento</w:t>
      </w:r>
      <w:r>
        <w:rPr>
          <w:spacing w:val="-4"/>
        </w:rPr>
        <w:t> </w:t>
      </w:r>
      <w:r>
        <w:rPr/>
        <w:t>se</w:t>
      </w:r>
      <w:r>
        <w:rPr>
          <w:spacing w:val="-7"/>
        </w:rPr>
        <w:t> </w:t>
      </w:r>
      <w:r>
        <w:rPr/>
        <w:t>tendrá</w:t>
      </w:r>
      <w:r>
        <w:rPr>
          <w:spacing w:val="-7"/>
        </w:rPr>
        <w:t> </w:t>
      </w:r>
      <w:r>
        <w:rPr/>
        <w:t>en</w:t>
      </w:r>
      <w:r>
        <w:rPr>
          <w:spacing w:val="-6"/>
        </w:rPr>
        <w:t> </w:t>
      </w:r>
      <w:r>
        <w:rPr/>
        <w:t>cuenta</w:t>
      </w:r>
      <w:r>
        <w:rPr>
          <w:spacing w:val="-7"/>
        </w:rPr>
        <w:t> </w:t>
      </w:r>
      <w:r>
        <w:rPr/>
        <w:t>lo</w:t>
      </w:r>
      <w:r>
        <w:rPr>
          <w:spacing w:val="-6"/>
        </w:rPr>
        <w:t> </w:t>
      </w:r>
      <w:r>
        <w:rPr/>
        <w:t>recogido</w:t>
      </w:r>
      <w:r>
        <w:rPr>
          <w:spacing w:val="-6"/>
        </w:rPr>
        <w:t> </w:t>
      </w:r>
      <w:r>
        <w:rPr/>
        <w:t>en</w:t>
      </w:r>
      <w:r>
        <w:rPr>
          <w:spacing w:val="-6"/>
        </w:rPr>
        <w:t> </w:t>
      </w:r>
      <w:r>
        <w:rPr/>
        <w:t>la</w:t>
      </w:r>
      <w:r>
        <w:rPr>
          <w:spacing w:val="-7"/>
        </w:rPr>
        <w:t> </w:t>
      </w:r>
      <w:r>
        <w:rPr/>
        <w:t>presente</w:t>
      </w:r>
      <w:r>
        <w:rPr>
          <w:spacing w:val="-7"/>
        </w:rPr>
        <w:t> </w:t>
      </w:r>
      <w:r>
        <w:rPr/>
        <w:t>cláusula</w:t>
      </w:r>
      <w:r>
        <w:rPr>
          <w:spacing w:val="-7"/>
        </w:rPr>
        <w:t> </w:t>
      </w:r>
      <w:r>
        <w:rPr/>
        <w:t>para</w:t>
      </w:r>
      <w:r>
        <w:rPr>
          <w:spacing w:val="-7"/>
        </w:rPr>
        <w:t> </w:t>
      </w:r>
      <w:r>
        <w:rPr/>
        <w:t>los</w:t>
      </w:r>
      <w:r>
        <w:rPr>
          <w:spacing w:val="-7"/>
        </w:rPr>
        <w:t> </w:t>
      </w:r>
      <w:r>
        <w:rPr/>
        <w:t>tratamientos</w:t>
      </w:r>
      <w:r>
        <w:rPr>
          <w:spacing w:val="-7"/>
        </w:rPr>
        <w:t> </w:t>
      </w:r>
      <w:r>
        <w:rPr/>
        <w:t>posteriores. Una vez finalizado el convenio el Encargado del tratamiento procederá a la supresión de todos los datos a los que haya tenido acceso y tendrá que facilitar un documento al Responsable del tratamiento que acredite que se ha realizado la supresión. Asimismo, en caso de que se haya solicitado por el Responsable del tratamiento se</w:t>
      </w:r>
      <w:r>
        <w:rPr>
          <w:spacing w:val="-2"/>
        </w:rPr>
        <w:t> </w:t>
      </w:r>
      <w:r>
        <w:rPr/>
        <w:t>tendrá</w:t>
      </w:r>
      <w:r>
        <w:rPr>
          <w:spacing w:val="-1"/>
        </w:rPr>
        <w:t> </w:t>
      </w:r>
      <w:r>
        <w:rPr/>
        <w:t>que</w:t>
      </w:r>
      <w:r>
        <w:rPr>
          <w:spacing w:val="-3"/>
        </w:rPr>
        <w:t> </w:t>
      </w:r>
      <w:r>
        <w:rPr/>
        <w:t>proceder</w:t>
      </w:r>
      <w:r>
        <w:rPr>
          <w:spacing w:val="-1"/>
        </w:rPr>
        <w:t> </w:t>
      </w:r>
      <w:r>
        <w:rPr/>
        <w:t>a</w:t>
      </w:r>
      <w:r>
        <w:rPr>
          <w:spacing w:val="-1"/>
        </w:rPr>
        <w:t> </w:t>
      </w:r>
      <w:r>
        <w:rPr/>
        <w:t>la</w:t>
      </w:r>
      <w:r>
        <w:rPr>
          <w:spacing w:val="-1"/>
        </w:rPr>
        <w:t> </w:t>
      </w:r>
      <w:r>
        <w:rPr/>
        <w:t>devolución</w:t>
      </w:r>
      <w:r>
        <w:rPr>
          <w:spacing w:val="-2"/>
        </w:rPr>
        <w:t> </w:t>
      </w:r>
      <w:r>
        <w:rPr/>
        <w:t>de</w:t>
      </w:r>
      <w:r>
        <w:rPr>
          <w:spacing w:val="-1"/>
        </w:rPr>
        <w:t> </w:t>
      </w:r>
      <w:r>
        <w:rPr/>
        <w:t>forma</w:t>
      </w:r>
      <w:r>
        <w:rPr>
          <w:spacing w:val="-1"/>
        </w:rPr>
        <w:t> </w:t>
      </w:r>
      <w:r>
        <w:rPr/>
        <w:t>íntegra</w:t>
      </w:r>
      <w:r>
        <w:rPr>
          <w:spacing w:val="-1"/>
        </w:rPr>
        <w:t> </w:t>
      </w:r>
      <w:r>
        <w:rPr/>
        <w:t>de</w:t>
      </w:r>
      <w:r>
        <w:rPr>
          <w:spacing w:val="-3"/>
        </w:rPr>
        <w:t> </w:t>
      </w:r>
      <w:r>
        <w:rPr/>
        <w:t>toda</w:t>
      </w:r>
      <w:r>
        <w:rPr>
          <w:spacing w:val="-1"/>
        </w:rPr>
        <w:t> </w:t>
      </w:r>
      <w:r>
        <w:rPr/>
        <w:t>la</w:t>
      </w:r>
      <w:r>
        <w:rPr>
          <w:spacing w:val="-3"/>
        </w:rPr>
        <w:t> </w:t>
      </w:r>
      <w:r>
        <w:rPr/>
        <w:t>documentación,</w:t>
      </w:r>
      <w:r>
        <w:rPr>
          <w:spacing w:val="-2"/>
        </w:rPr>
        <w:t> </w:t>
      </w:r>
      <w:r>
        <w:rPr/>
        <w:t>datos</w:t>
      </w:r>
      <w:r>
        <w:rPr>
          <w:spacing w:val="-1"/>
        </w:rPr>
        <w:t> </w:t>
      </w:r>
      <w:r>
        <w:rPr/>
        <w:t>y/o información que se le ha facilitado mientras estuvo vigente el presente convenio. Si el Derecho del país aplicable al Encargado del tratamiento prohíbe la devolución o la destrucción de los datos personales, se compromete a seguir garantizando el cumplimiento de la presente cláusulas y solo tratará los datos en la medida y durante el tiempo que exija el Derecho del país.</w:t>
      </w:r>
    </w:p>
    <w:p>
      <w:pPr>
        <w:pStyle w:val="BodyText"/>
        <w:spacing w:before="68"/>
      </w:pPr>
    </w:p>
    <w:p>
      <w:pPr>
        <w:pStyle w:val="Heading1"/>
        <w:numPr>
          <w:ilvl w:val="1"/>
          <w:numId w:val="1"/>
        </w:numPr>
        <w:tabs>
          <w:tab w:pos="492" w:val="left" w:leader="none"/>
        </w:tabs>
        <w:spacing w:line="240" w:lineRule="auto" w:before="0" w:after="0"/>
        <w:ind w:left="492" w:right="0" w:hanging="380"/>
        <w:jc w:val="left"/>
        <w:rPr>
          <w:u w:val="none"/>
        </w:rPr>
      </w:pPr>
      <w:r>
        <w:rPr>
          <w:u w:val="single"/>
        </w:rPr>
        <w:t>Demostración</w:t>
      </w:r>
      <w:r>
        <w:rPr>
          <w:spacing w:val="-8"/>
          <w:u w:val="single"/>
        </w:rPr>
        <w:t> </w:t>
      </w:r>
      <w:r>
        <w:rPr>
          <w:u w:val="single"/>
        </w:rPr>
        <w:t>de</w:t>
      </w:r>
      <w:r>
        <w:rPr>
          <w:spacing w:val="-3"/>
          <w:u w:val="single"/>
        </w:rPr>
        <w:t> </w:t>
      </w:r>
      <w:r>
        <w:rPr>
          <w:u w:val="single"/>
        </w:rPr>
        <w:t>cumplimiento</w:t>
      </w:r>
      <w:r>
        <w:rPr>
          <w:spacing w:val="-3"/>
          <w:u w:val="single"/>
        </w:rPr>
        <w:t> </w:t>
      </w:r>
      <w:r>
        <w:rPr>
          <w:u w:val="single"/>
        </w:rPr>
        <w:t>por</w:t>
      </w:r>
      <w:r>
        <w:rPr>
          <w:spacing w:val="-4"/>
          <w:u w:val="single"/>
        </w:rPr>
        <w:t> </w:t>
      </w:r>
      <w:r>
        <w:rPr>
          <w:u w:val="single"/>
        </w:rPr>
        <w:t>parte</w:t>
      </w:r>
      <w:r>
        <w:rPr>
          <w:spacing w:val="-5"/>
          <w:u w:val="single"/>
        </w:rPr>
        <w:t> </w:t>
      </w:r>
      <w:r>
        <w:rPr>
          <w:u w:val="single"/>
        </w:rPr>
        <w:t>del</w:t>
      </w:r>
      <w:r>
        <w:rPr>
          <w:spacing w:val="-3"/>
          <w:u w:val="single"/>
        </w:rPr>
        <w:t> </w:t>
      </w:r>
      <w:r>
        <w:rPr>
          <w:u w:val="single"/>
        </w:rPr>
        <w:t>Encargado</w:t>
      </w:r>
      <w:r>
        <w:rPr>
          <w:spacing w:val="-3"/>
          <w:u w:val="single"/>
        </w:rPr>
        <w:t> </w:t>
      </w:r>
      <w:r>
        <w:rPr>
          <w:u w:val="single"/>
        </w:rPr>
        <w:t>del</w:t>
      </w:r>
      <w:r>
        <w:rPr>
          <w:spacing w:val="-3"/>
          <w:u w:val="single"/>
        </w:rPr>
        <w:t> </w:t>
      </w:r>
      <w:r>
        <w:rPr>
          <w:spacing w:val="-2"/>
          <w:u w:val="single"/>
        </w:rPr>
        <w:t>tratamiento</w:t>
      </w:r>
    </w:p>
    <w:p>
      <w:pPr>
        <w:pStyle w:val="BodyText"/>
        <w:spacing w:before="69"/>
        <w:rPr>
          <w:b/>
        </w:rPr>
      </w:pPr>
    </w:p>
    <w:p>
      <w:pPr>
        <w:pStyle w:val="BodyText"/>
        <w:ind w:left="112" w:right="109"/>
        <w:jc w:val="both"/>
      </w:pPr>
      <w:r>
        <w:rPr/>
        <w:t>El Encargado del tratamiento pondrá a disposición del Responsable toda la información necesaria para demostrar</w:t>
      </w:r>
      <w:r>
        <w:rPr>
          <w:spacing w:val="-13"/>
        </w:rPr>
        <w:t> </w:t>
      </w:r>
      <w:r>
        <w:rPr/>
        <w:t>el</w:t>
      </w:r>
      <w:r>
        <w:rPr>
          <w:spacing w:val="-12"/>
        </w:rPr>
        <w:t> </w:t>
      </w:r>
      <w:r>
        <w:rPr/>
        <w:t>cumplimiento</w:t>
      </w:r>
      <w:r>
        <w:rPr>
          <w:spacing w:val="-14"/>
        </w:rPr>
        <w:t> </w:t>
      </w:r>
      <w:r>
        <w:rPr/>
        <w:t>de</w:t>
      </w:r>
      <w:r>
        <w:rPr>
          <w:spacing w:val="-12"/>
        </w:rPr>
        <w:t> </w:t>
      </w:r>
      <w:r>
        <w:rPr/>
        <w:t>las</w:t>
      </w:r>
      <w:r>
        <w:rPr>
          <w:spacing w:val="-13"/>
        </w:rPr>
        <w:t> </w:t>
      </w:r>
      <w:r>
        <w:rPr/>
        <w:t>obligaciones</w:t>
      </w:r>
      <w:r>
        <w:rPr>
          <w:spacing w:val="-13"/>
        </w:rPr>
        <w:t> </w:t>
      </w:r>
      <w:r>
        <w:rPr/>
        <w:t>contempladas</w:t>
      </w:r>
      <w:r>
        <w:rPr>
          <w:spacing w:val="-13"/>
        </w:rPr>
        <w:t> </w:t>
      </w:r>
      <w:r>
        <w:rPr/>
        <w:t>en</w:t>
      </w:r>
      <w:r>
        <w:rPr>
          <w:spacing w:val="-7"/>
        </w:rPr>
        <w:t> </w:t>
      </w:r>
      <w:r>
        <w:rPr/>
        <w:t>la</w:t>
      </w:r>
      <w:r>
        <w:rPr>
          <w:spacing w:val="-13"/>
        </w:rPr>
        <w:t> </w:t>
      </w:r>
      <w:r>
        <w:rPr/>
        <w:t>presente</w:t>
      </w:r>
      <w:r>
        <w:rPr>
          <w:spacing w:val="-11"/>
        </w:rPr>
        <w:t> </w:t>
      </w:r>
      <w:r>
        <w:rPr/>
        <w:t>cláusula</w:t>
      </w:r>
      <w:r>
        <w:rPr>
          <w:spacing w:val="-12"/>
        </w:rPr>
        <w:t> </w:t>
      </w:r>
      <w:r>
        <w:rPr/>
        <w:t>permitirá</w:t>
      </w:r>
      <w:r>
        <w:rPr>
          <w:spacing w:val="-13"/>
        </w:rPr>
        <w:t> </w:t>
      </w:r>
      <w:r>
        <w:rPr/>
        <w:t>y</w:t>
      </w:r>
      <w:r>
        <w:rPr>
          <w:spacing w:val="-14"/>
        </w:rPr>
        <w:t> </w:t>
      </w:r>
      <w:r>
        <w:rPr/>
        <w:t>contribuirá a la realización de auditorías de las actividades de tratamiento cubiertas por la presente cláusulas, a intervalos razonables o si existen indicios de incumplimiento. Al decidir si se realiza un examen o una auditoría, el Responsable podrá tener en cuenta las certificaciones pertinentes que obren en poder del Encargado del tratamiento.</w:t>
      </w:r>
    </w:p>
    <w:p>
      <w:pPr>
        <w:pStyle w:val="BodyText"/>
        <w:spacing w:before="69"/>
      </w:pPr>
    </w:p>
    <w:p>
      <w:pPr>
        <w:pStyle w:val="BodyText"/>
        <w:spacing w:before="1"/>
        <w:ind w:left="112" w:right="109"/>
        <w:jc w:val="both"/>
      </w:pPr>
      <w:r>
        <w:rPr/>
        <w:t>El Responsable del tratamiento podrá optar por realizar la auditoría por sí mismo o autorizar a un auditor independiente. Las auditorías podrán consistir en inspecciones de los locales o instalaciones físicas del Encargado</w:t>
      </w:r>
      <w:r>
        <w:rPr>
          <w:spacing w:val="-3"/>
        </w:rPr>
        <w:t> </w:t>
      </w:r>
      <w:r>
        <w:rPr/>
        <w:t>del</w:t>
      </w:r>
      <w:r>
        <w:rPr>
          <w:spacing w:val="-3"/>
        </w:rPr>
        <w:t> </w:t>
      </w:r>
      <w:r>
        <w:rPr/>
        <w:t>tratamiento</w:t>
      </w:r>
      <w:r>
        <w:rPr>
          <w:spacing w:val="-2"/>
        </w:rPr>
        <w:t> </w:t>
      </w:r>
      <w:r>
        <w:rPr/>
        <w:t>y,</w:t>
      </w:r>
      <w:r>
        <w:rPr>
          <w:spacing w:val="-3"/>
        </w:rPr>
        <w:t> </w:t>
      </w:r>
      <w:r>
        <w:rPr/>
        <w:t>cuando</w:t>
      </w:r>
      <w:r>
        <w:rPr>
          <w:spacing w:val="-3"/>
        </w:rPr>
        <w:t> </w:t>
      </w:r>
      <w:r>
        <w:rPr/>
        <w:t>proceda,</w:t>
      </w:r>
      <w:r>
        <w:rPr>
          <w:spacing w:val="-5"/>
        </w:rPr>
        <w:t> </w:t>
      </w:r>
      <w:r>
        <w:rPr/>
        <w:t>realizarse</w:t>
      </w:r>
      <w:r>
        <w:rPr>
          <w:spacing w:val="-3"/>
        </w:rPr>
        <w:t> </w:t>
      </w:r>
      <w:r>
        <w:rPr/>
        <w:t>con</w:t>
      </w:r>
      <w:r>
        <w:rPr>
          <w:spacing w:val="-3"/>
        </w:rPr>
        <w:t> </w:t>
      </w:r>
      <w:r>
        <w:rPr/>
        <w:t>un</w:t>
      </w:r>
      <w:r>
        <w:rPr>
          <w:spacing w:val="-3"/>
        </w:rPr>
        <w:t> </w:t>
      </w:r>
      <w:r>
        <w:rPr/>
        <w:t>preaviso</w:t>
      </w:r>
      <w:r>
        <w:rPr>
          <w:spacing w:val="-3"/>
        </w:rPr>
        <w:t> </w:t>
      </w:r>
      <w:r>
        <w:rPr/>
        <w:t>razonable. Tanto</w:t>
      </w:r>
      <w:r>
        <w:rPr>
          <w:spacing w:val="-3"/>
        </w:rPr>
        <w:t> </w:t>
      </w:r>
      <w:r>
        <w:rPr/>
        <w:t>el</w:t>
      </w:r>
      <w:r>
        <w:rPr>
          <w:spacing w:val="-3"/>
        </w:rPr>
        <w:t> </w:t>
      </w:r>
      <w:r>
        <w:rPr/>
        <w:t>Responsable del</w:t>
      </w:r>
      <w:r>
        <w:rPr>
          <w:spacing w:val="-16"/>
        </w:rPr>
        <w:t> </w:t>
      </w:r>
      <w:r>
        <w:rPr/>
        <w:t>tratamiento</w:t>
      </w:r>
      <w:r>
        <w:rPr>
          <w:spacing w:val="-16"/>
        </w:rPr>
        <w:t> </w:t>
      </w:r>
      <w:r>
        <w:rPr/>
        <w:t>como</w:t>
      </w:r>
      <w:r>
        <w:rPr>
          <w:spacing w:val="-16"/>
        </w:rPr>
        <w:t> </w:t>
      </w:r>
      <w:r>
        <w:rPr/>
        <w:t>el</w:t>
      </w:r>
      <w:r>
        <w:rPr>
          <w:spacing w:val="-16"/>
        </w:rPr>
        <w:t> </w:t>
      </w:r>
      <w:r>
        <w:rPr/>
        <w:t>Encargado</w:t>
      </w:r>
      <w:r>
        <w:rPr>
          <w:spacing w:val="-14"/>
        </w:rPr>
        <w:t> </w:t>
      </w:r>
      <w:r>
        <w:rPr/>
        <w:t>pondrán</w:t>
      </w:r>
      <w:r>
        <w:rPr>
          <w:spacing w:val="-14"/>
        </w:rPr>
        <w:t> </w:t>
      </w:r>
      <w:r>
        <w:rPr/>
        <w:t>a</w:t>
      </w:r>
      <w:r>
        <w:rPr>
          <w:spacing w:val="-16"/>
        </w:rPr>
        <w:t> </w:t>
      </w:r>
      <w:r>
        <w:rPr/>
        <w:t>disposición</w:t>
      </w:r>
      <w:r>
        <w:rPr>
          <w:spacing w:val="-16"/>
        </w:rPr>
        <w:t> </w:t>
      </w:r>
      <w:r>
        <w:rPr/>
        <w:t>de</w:t>
      </w:r>
      <w:r>
        <w:rPr>
          <w:spacing w:val="-16"/>
        </w:rPr>
        <w:t> </w:t>
      </w:r>
      <w:r>
        <w:rPr/>
        <w:t>la</w:t>
      </w:r>
      <w:r>
        <w:rPr>
          <w:spacing w:val="-15"/>
        </w:rPr>
        <w:t> </w:t>
      </w:r>
      <w:r>
        <w:rPr/>
        <w:t>autoridad</w:t>
      </w:r>
      <w:r>
        <w:rPr>
          <w:spacing w:val="-16"/>
        </w:rPr>
        <w:t> </w:t>
      </w:r>
      <w:r>
        <w:rPr/>
        <w:t>de</w:t>
      </w:r>
      <w:r>
        <w:rPr>
          <w:spacing w:val="-16"/>
        </w:rPr>
        <w:t> </w:t>
      </w:r>
      <w:r>
        <w:rPr/>
        <w:t>control</w:t>
      </w:r>
      <w:r>
        <w:rPr>
          <w:spacing w:val="-15"/>
        </w:rPr>
        <w:t> </w:t>
      </w:r>
      <w:r>
        <w:rPr/>
        <w:t>competente,</w:t>
      </w:r>
      <w:r>
        <w:rPr>
          <w:spacing w:val="-16"/>
        </w:rPr>
        <w:t> </w:t>
      </w:r>
      <w:r>
        <w:rPr/>
        <w:t>a</w:t>
      </w:r>
      <w:r>
        <w:rPr>
          <w:spacing w:val="-10"/>
        </w:rPr>
        <w:t> </w:t>
      </w:r>
      <w:r>
        <w:rPr/>
        <w:t>instancia de esta, los resultados de las auditorías.</w:t>
      </w:r>
    </w:p>
    <w:p>
      <w:pPr>
        <w:pStyle w:val="BodyText"/>
        <w:spacing w:before="69"/>
      </w:pPr>
    </w:p>
    <w:p>
      <w:pPr>
        <w:pStyle w:val="Heading1"/>
        <w:numPr>
          <w:ilvl w:val="1"/>
          <w:numId w:val="1"/>
        </w:numPr>
        <w:tabs>
          <w:tab w:pos="492" w:val="left" w:leader="none"/>
        </w:tabs>
        <w:spacing w:line="240" w:lineRule="auto" w:before="0" w:after="0"/>
        <w:ind w:left="492" w:right="0" w:hanging="380"/>
        <w:jc w:val="left"/>
        <w:rPr>
          <w:u w:val="none"/>
        </w:rPr>
      </w:pPr>
      <w:r>
        <w:rPr>
          <w:u w:val="single"/>
        </w:rPr>
        <w:t>Seguridad</w:t>
      </w:r>
      <w:r>
        <w:rPr>
          <w:spacing w:val="-5"/>
          <w:u w:val="single"/>
        </w:rPr>
        <w:t> </w:t>
      </w:r>
      <w:r>
        <w:rPr>
          <w:u w:val="single"/>
        </w:rPr>
        <w:t>del</w:t>
      </w:r>
      <w:r>
        <w:rPr>
          <w:spacing w:val="-3"/>
          <w:u w:val="single"/>
        </w:rPr>
        <w:t> </w:t>
      </w:r>
      <w:r>
        <w:rPr>
          <w:u w:val="single"/>
        </w:rPr>
        <w:t>tratamiento</w:t>
      </w:r>
      <w:r>
        <w:rPr>
          <w:spacing w:val="-3"/>
          <w:u w:val="single"/>
        </w:rPr>
        <w:t> </w:t>
      </w:r>
      <w:r>
        <w:rPr>
          <w:u w:val="single"/>
        </w:rPr>
        <w:t>de</w:t>
      </w:r>
      <w:r>
        <w:rPr>
          <w:spacing w:val="-3"/>
          <w:u w:val="single"/>
        </w:rPr>
        <w:t> </w:t>
      </w:r>
      <w:r>
        <w:rPr>
          <w:u w:val="single"/>
        </w:rPr>
        <w:t>los</w:t>
      </w:r>
      <w:r>
        <w:rPr>
          <w:spacing w:val="-3"/>
          <w:u w:val="single"/>
        </w:rPr>
        <w:t> </w:t>
      </w:r>
      <w:r>
        <w:rPr>
          <w:u w:val="single"/>
        </w:rPr>
        <w:t>datos</w:t>
      </w:r>
      <w:r>
        <w:rPr>
          <w:spacing w:val="-2"/>
          <w:u w:val="single"/>
        </w:rPr>
        <w:t> personales</w:t>
      </w:r>
    </w:p>
    <w:p>
      <w:pPr>
        <w:pStyle w:val="BodyText"/>
        <w:spacing w:before="70"/>
        <w:rPr>
          <w:b/>
        </w:rPr>
      </w:pPr>
    </w:p>
    <w:p>
      <w:pPr>
        <w:pStyle w:val="BodyText"/>
        <w:ind w:left="112"/>
      </w:pPr>
      <w:r>
        <w:rPr/>
        <w:t>El</w:t>
      </w:r>
      <w:r>
        <w:rPr>
          <w:spacing w:val="-16"/>
        </w:rPr>
        <w:t> </w:t>
      </w:r>
      <w:r>
        <w:rPr/>
        <w:t>Encargado</w:t>
      </w:r>
      <w:r>
        <w:rPr>
          <w:spacing w:val="-16"/>
        </w:rPr>
        <w:t> </w:t>
      </w:r>
      <w:r>
        <w:rPr/>
        <w:t>del</w:t>
      </w:r>
      <w:r>
        <w:rPr>
          <w:spacing w:val="-16"/>
        </w:rPr>
        <w:t> </w:t>
      </w:r>
      <w:r>
        <w:rPr/>
        <w:t>tratamiento</w:t>
      </w:r>
      <w:r>
        <w:rPr>
          <w:spacing w:val="-14"/>
        </w:rPr>
        <w:t> </w:t>
      </w:r>
      <w:r>
        <w:rPr/>
        <w:t>y,</w:t>
      </w:r>
      <w:r>
        <w:rPr>
          <w:spacing w:val="-16"/>
        </w:rPr>
        <w:t> </w:t>
      </w:r>
      <w:r>
        <w:rPr/>
        <w:t>durante</w:t>
      </w:r>
      <w:r>
        <w:rPr>
          <w:spacing w:val="-16"/>
        </w:rPr>
        <w:t> </w:t>
      </w:r>
      <w:r>
        <w:rPr/>
        <w:t>la</w:t>
      </w:r>
      <w:r>
        <w:rPr>
          <w:spacing w:val="-15"/>
        </w:rPr>
        <w:t> </w:t>
      </w:r>
      <w:r>
        <w:rPr/>
        <w:t>transferencia,</w:t>
      </w:r>
      <w:r>
        <w:rPr>
          <w:spacing w:val="-16"/>
        </w:rPr>
        <w:t> </w:t>
      </w:r>
      <w:r>
        <w:rPr/>
        <w:t>el</w:t>
      </w:r>
      <w:r>
        <w:rPr>
          <w:spacing w:val="-13"/>
        </w:rPr>
        <w:t> </w:t>
      </w:r>
      <w:r>
        <w:rPr/>
        <w:t>Responsable</w:t>
      </w:r>
      <w:r>
        <w:rPr>
          <w:spacing w:val="-16"/>
        </w:rPr>
        <w:t> </w:t>
      </w:r>
      <w:r>
        <w:rPr/>
        <w:t>del</w:t>
      </w:r>
      <w:r>
        <w:rPr>
          <w:spacing w:val="-16"/>
        </w:rPr>
        <w:t> </w:t>
      </w:r>
      <w:r>
        <w:rPr/>
        <w:t>tratamiento,</w:t>
      </w:r>
      <w:r>
        <w:rPr>
          <w:spacing w:val="-16"/>
        </w:rPr>
        <w:t> </w:t>
      </w:r>
      <w:r>
        <w:rPr/>
        <w:t>aplicarán</w:t>
      </w:r>
      <w:r>
        <w:rPr>
          <w:spacing w:val="-15"/>
        </w:rPr>
        <w:t> </w:t>
      </w:r>
      <w:r>
        <w:rPr/>
        <w:t>medidas técnicas y organizativas adecuadas para garantizar la seguridad de los datos, en particular:</w:t>
      </w:r>
    </w:p>
    <w:p>
      <w:pPr>
        <w:pStyle w:val="BodyText"/>
        <w:spacing w:before="68"/>
      </w:pPr>
    </w:p>
    <w:p>
      <w:pPr>
        <w:pStyle w:val="ListParagraph"/>
        <w:numPr>
          <w:ilvl w:val="2"/>
          <w:numId w:val="1"/>
        </w:numPr>
        <w:tabs>
          <w:tab w:pos="831" w:val="left" w:leader="none"/>
          <w:tab w:pos="833" w:val="left" w:leader="none"/>
        </w:tabs>
        <w:spacing w:line="240" w:lineRule="auto" w:before="0" w:after="0"/>
        <w:ind w:left="833" w:right="121" w:hanging="360"/>
        <w:jc w:val="left"/>
        <w:rPr>
          <w:sz w:val="18"/>
        </w:rPr>
      </w:pPr>
      <w:r>
        <w:rPr>
          <w:sz w:val="18"/>
        </w:rPr>
        <w:t>Protección contra violaciones de la seguridad que ocasionen la destrucción, pérdida o alteración accidental</w:t>
      </w:r>
      <w:r>
        <w:rPr>
          <w:spacing w:val="-5"/>
          <w:sz w:val="18"/>
        </w:rPr>
        <w:t> </w:t>
      </w:r>
      <w:r>
        <w:rPr>
          <w:sz w:val="18"/>
        </w:rPr>
        <w:t>o</w:t>
      </w:r>
      <w:r>
        <w:rPr>
          <w:spacing w:val="-5"/>
          <w:sz w:val="18"/>
        </w:rPr>
        <w:t> </w:t>
      </w:r>
      <w:r>
        <w:rPr>
          <w:sz w:val="18"/>
        </w:rPr>
        <w:t>ilícita</w:t>
      </w:r>
      <w:r>
        <w:rPr>
          <w:spacing w:val="-6"/>
          <w:sz w:val="18"/>
        </w:rPr>
        <w:t> </w:t>
      </w:r>
      <w:r>
        <w:rPr>
          <w:sz w:val="18"/>
        </w:rPr>
        <w:t>de</w:t>
      </w:r>
      <w:r>
        <w:rPr>
          <w:spacing w:val="-5"/>
          <w:sz w:val="18"/>
        </w:rPr>
        <w:t> </w:t>
      </w:r>
      <w:r>
        <w:rPr>
          <w:sz w:val="18"/>
        </w:rPr>
        <w:t>datos</w:t>
      </w:r>
      <w:r>
        <w:rPr>
          <w:spacing w:val="-8"/>
          <w:sz w:val="18"/>
        </w:rPr>
        <w:t> </w:t>
      </w:r>
      <w:r>
        <w:rPr>
          <w:sz w:val="18"/>
        </w:rPr>
        <w:t>personales,</w:t>
      </w:r>
      <w:r>
        <w:rPr>
          <w:spacing w:val="-7"/>
          <w:sz w:val="18"/>
        </w:rPr>
        <w:t> </w:t>
      </w:r>
      <w:r>
        <w:rPr>
          <w:sz w:val="18"/>
        </w:rPr>
        <w:t>o</w:t>
      </w:r>
      <w:r>
        <w:rPr>
          <w:spacing w:val="-5"/>
          <w:sz w:val="18"/>
        </w:rPr>
        <w:t> </w:t>
      </w:r>
      <w:r>
        <w:rPr>
          <w:sz w:val="18"/>
        </w:rPr>
        <w:t>la</w:t>
      </w:r>
      <w:r>
        <w:rPr>
          <w:spacing w:val="-6"/>
          <w:sz w:val="18"/>
        </w:rPr>
        <w:t> </w:t>
      </w:r>
      <w:r>
        <w:rPr>
          <w:sz w:val="18"/>
        </w:rPr>
        <w:t>comunicación</w:t>
      </w:r>
      <w:r>
        <w:rPr>
          <w:spacing w:val="-7"/>
          <w:sz w:val="18"/>
        </w:rPr>
        <w:t> </w:t>
      </w:r>
      <w:r>
        <w:rPr>
          <w:sz w:val="18"/>
        </w:rPr>
        <w:t>o</w:t>
      </w:r>
      <w:r>
        <w:rPr>
          <w:spacing w:val="-5"/>
          <w:sz w:val="18"/>
        </w:rPr>
        <w:t> </w:t>
      </w:r>
      <w:r>
        <w:rPr>
          <w:sz w:val="18"/>
        </w:rPr>
        <w:t>acceso</w:t>
      </w:r>
      <w:r>
        <w:rPr>
          <w:spacing w:val="-5"/>
          <w:sz w:val="18"/>
        </w:rPr>
        <w:t> </w:t>
      </w:r>
      <w:r>
        <w:rPr>
          <w:sz w:val="18"/>
        </w:rPr>
        <w:t>no</w:t>
      </w:r>
      <w:r>
        <w:rPr>
          <w:spacing w:val="-5"/>
          <w:sz w:val="18"/>
        </w:rPr>
        <w:t> </w:t>
      </w:r>
      <w:r>
        <w:rPr>
          <w:sz w:val="18"/>
        </w:rPr>
        <w:t>autorizados</w:t>
      </w:r>
      <w:r>
        <w:rPr>
          <w:spacing w:val="-6"/>
          <w:sz w:val="18"/>
        </w:rPr>
        <w:t> </w:t>
      </w:r>
      <w:r>
        <w:rPr>
          <w:sz w:val="18"/>
        </w:rPr>
        <w:t>(en</w:t>
      </w:r>
      <w:r>
        <w:rPr>
          <w:spacing w:val="-5"/>
          <w:sz w:val="18"/>
        </w:rPr>
        <w:t> </w:t>
      </w:r>
      <w:r>
        <w:rPr>
          <w:sz w:val="18"/>
        </w:rPr>
        <w:t>lo</w:t>
      </w:r>
      <w:r>
        <w:rPr>
          <w:spacing w:val="-5"/>
          <w:sz w:val="18"/>
        </w:rPr>
        <w:t> </w:t>
      </w:r>
      <w:r>
        <w:rPr>
          <w:sz w:val="18"/>
        </w:rPr>
        <w:t>sucesivo,</w:t>
      </w:r>
    </w:p>
    <w:p>
      <w:pPr>
        <w:pStyle w:val="BodyText"/>
        <w:spacing w:before="2"/>
        <w:ind w:left="833"/>
      </w:pPr>
      <w:r>
        <w:rPr/>
        <w:t>«violación</w:t>
      </w:r>
      <w:r>
        <w:rPr>
          <w:spacing w:val="-2"/>
        </w:rPr>
        <w:t> </w:t>
      </w:r>
      <w:r>
        <w:rPr/>
        <w:t>de</w:t>
      </w:r>
      <w:r>
        <w:rPr>
          <w:spacing w:val="-3"/>
        </w:rPr>
        <w:t> </w:t>
      </w:r>
      <w:r>
        <w:rPr/>
        <w:t>la</w:t>
      </w:r>
      <w:r>
        <w:rPr>
          <w:spacing w:val="-3"/>
        </w:rPr>
        <w:t> </w:t>
      </w:r>
      <w:r>
        <w:rPr/>
        <w:t>seguridad</w:t>
      </w:r>
      <w:r>
        <w:rPr>
          <w:spacing w:val="-2"/>
        </w:rPr>
        <w:t> </w:t>
      </w:r>
      <w:r>
        <w:rPr/>
        <w:t>de</w:t>
      </w:r>
      <w:r>
        <w:rPr>
          <w:spacing w:val="-3"/>
        </w:rPr>
        <w:t> </w:t>
      </w:r>
      <w:r>
        <w:rPr/>
        <w:t>los</w:t>
      </w:r>
      <w:r>
        <w:rPr>
          <w:spacing w:val="-3"/>
        </w:rPr>
        <w:t> </w:t>
      </w:r>
      <w:r>
        <w:rPr/>
        <w:t>datos</w:t>
      </w:r>
      <w:r>
        <w:rPr>
          <w:spacing w:val="-2"/>
        </w:rPr>
        <w:t> personales»).</w:t>
      </w:r>
    </w:p>
    <w:p>
      <w:pPr>
        <w:spacing w:after="0"/>
        <w:sectPr>
          <w:pgSz w:w="11910" w:h="16840"/>
          <w:pgMar w:header="339" w:footer="1338" w:top="1320" w:bottom="1520" w:left="1020" w:right="1020"/>
        </w:sectPr>
      </w:pPr>
    </w:p>
    <w:p>
      <w:pPr>
        <w:pStyle w:val="ListParagraph"/>
        <w:numPr>
          <w:ilvl w:val="2"/>
          <w:numId w:val="1"/>
        </w:numPr>
        <w:tabs>
          <w:tab w:pos="831" w:val="left" w:leader="none"/>
          <w:tab w:pos="833" w:val="left" w:leader="none"/>
        </w:tabs>
        <w:spacing w:line="240" w:lineRule="auto" w:before="90" w:after="0"/>
        <w:ind w:left="833" w:right="119" w:hanging="360"/>
        <w:jc w:val="both"/>
        <w:rPr>
          <w:sz w:val="18"/>
        </w:rPr>
      </w:pPr>
      <w:r>
        <w:rPr>
          <w:sz w:val="18"/>
        </w:rPr>
        <w:t>A</w:t>
      </w:r>
      <w:r>
        <w:rPr>
          <w:spacing w:val="-14"/>
          <w:sz w:val="18"/>
        </w:rPr>
        <w:t> </w:t>
      </w:r>
      <w:r>
        <w:rPr>
          <w:sz w:val="18"/>
        </w:rPr>
        <w:t>la</w:t>
      </w:r>
      <w:r>
        <w:rPr>
          <w:spacing w:val="-14"/>
          <w:sz w:val="18"/>
        </w:rPr>
        <w:t> </w:t>
      </w:r>
      <w:r>
        <w:rPr>
          <w:sz w:val="18"/>
        </w:rPr>
        <w:t>hora</w:t>
      </w:r>
      <w:r>
        <w:rPr>
          <w:spacing w:val="-14"/>
          <w:sz w:val="18"/>
        </w:rPr>
        <w:t> </w:t>
      </w:r>
      <w:r>
        <w:rPr>
          <w:sz w:val="18"/>
        </w:rPr>
        <w:t>de</w:t>
      </w:r>
      <w:r>
        <w:rPr>
          <w:spacing w:val="-15"/>
          <w:sz w:val="18"/>
        </w:rPr>
        <w:t> </w:t>
      </w:r>
      <w:r>
        <w:rPr>
          <w:sz w:val="18"/>
        </w:rPr>
        <w:t>determinar</w:t>
      </w:r>
      <w:r>
        <w:rPr>
          <w:spacing w:val="-14"/>
          <w:sz w:val="18"/>
        </w:rPr>
        <w:t> </w:t>
      </w:r>
      <w:r>
        <w:rPr>
          <w:sz w:val="18"/>
        </w:rPr>
        <w:t>un</w:t>
      </w:r>
      <w:r>
        <w:rPr>
          <w:spacing w:val="-13"/>
          <w:sz w:val="18"/>
        </w:rPr>
        <w:t> </w:t>
      </w:r>
      <w:r>
        <w:rPr>
          <w:sz w:val="18"/>
        </w:rPr>
        <w:t>nivel</w:t>
      </w:r>
      <w:r>
        <w:rPr>
          <w:spacing w:val="-13"/>
          <w:sz w:val="18"/>
        </w:rPr>
        <w:t> </w:t>
      </w:r>
      <w:r>
        <w:rPr>
          <w:sz w:val="18"/>
        </w:rPr>
        <w:t>adecuado</w:t>
      </w:r>
      <w:r>
        <w:rPr>
          <w:spacing w:val="-13"/>
          <w:sz w:val="18"/>
        </w:rPr>
        <w:t> </w:t>
      </w:r>
      <w:r>
        <w:rPr>
          <w:sz w:val="18"/>
        </w:rPr>
        <w:t>de</w:t>
      </w:r>
      <w:r>
        <w:rPr>
          <w:spacing w:val="-13"/>
          <w:sz w:val="18"/>
        </w:rPr>
        <w:t> </w:t>
      </w:r>
      <w:r>
        <w:rPr>
          <w:sz w:val="18"/>
        </w:rPr>
        <w:t>seguridad,</w:t>
      </w:r>
      <w:r>
        <w:rPr>
          <w:spacing w:val="-14"/>
          <w:sz w:val="18"/>
        </w:rPr>
        <w:t> </w:t>
      </w:r>
      <w:r>
        <w:rPr>
          <w:sz w:val="18"/>
        </w:rPr>
        <w:t>las</w:t>
      </w:r>
      <w:r>
        <w:rPr>
          <w:spacing w:val="-14"/>
          <w:sz w:val="18"/>
        </w:rPr>
        <w:t> </w:t>
      </w:r>
      <w:r>
        <w:rPr>
          <w:sz w:val="18"/>
        </w:rPr>
        <w:t>partes</w:t>
      </w:r>
      <w:r>
        <w:rPr>
          <w:spacing w:val="-14"/>
          <w:sz w:val="18"/>
        </w:rPr>
        <w:t> </w:t>
      </w:r>
      <w:r>
        <w:rPr>
          <w:sz w:val="18"/>
        </w:rPr>
        <w:t>tendrán</w:t>
      </w:r>
      <w:r>
        <w:rPr>
          <w:spacing w:val="-13"/>
          <w:sz w:val="18"/>
        </w:rPr>
        <w:t> </w:t>
      </w:r>
      <w:r>
        <w:rPr>
          <w:sz w:val="18"/>
        </w:rPr>
        <w:t>debidamente</w:t>
      </w:r>
      <w:r>
        <w:rPr>
          <w:spacing w:val="-13"/>
          <w:sz w:val="18"/>
        </w:rPr>
        <w:t> </w:t>
      </w:r>
      <w:r>
        <w:rPr>
          <w:sz w:val="18"/>
        </w:rPr>
        <w:t>en</w:t>
      </w:r>
      <w:r>
        <w:rPr>
          <w:spacing w:val="-13"/>
          <w:sz w:val="18"/>
        </w:rPr>
        <w:t> </w:t>
      </w:r>
      <w:r>
        <w:rPr>
          <w:sz w:val="18"/>
        </w:rPr>
        <w:t>cuenta el estado de la técnica, los costes de aplicación, la naturaleza, el alcance, el contexto y los fines del tratamiento, y los riesgos que entraña el tratamiento para los interesados.</w:t>
      </w:r>
    </w:p>
    <w:p>
      <w:pPr>
        <w:pStyle w:val="BodyText"/>
        <w:spacing w:before="68"/>
      </w:pPr>
    </w:p>
    <w:p>
      <w:pPr>
        <w:pStyle w:val="ListParagraph"/>
        <w:numPr>
          <w:ilvl w:val="2"/>
          <w:numId w:val="1"/>
        </w:numPr>
        <w:tabs>
          <w:tab w:pos="831" w:val="left" w:leader="none"/>
          <w:tab w:pos="833" w:val="left" w:leader="none"/>
        </w:tabs>
        <w:spacing w:line="240" w:lineRule="auto" w:before="0" w:after="0"/>
        <w:ind w:left="833" w:right="122" w:hanging="360"/>
        <w:jc w:val="both"/>
        <w:rPr>
          <w:sz w:val="18"/>
        </w:rPr>
      </w:pPr>
      <w:r>
        <w:rPr>
          <w:sz w:val="18"/>
        </w:rPr>
        <w:t>Las partes deberán considerar, en particular, el cifrado o la seudonimización, especialmente durante la transmisión, si de este modo se puede cumplir la finalidad del tratamiento.</w:t>
      </w:r>
    </w:p>
    <w:p>
      <w:pPr>
        <w:pStyle w:val="BodyText"/>
        <w:spacing w:before="71"/>
      </w:pPr>
    </w:p>
    <w:p>
      <w:pPr>
        <w:pStyle w:val="BodyText"/>
        <w:ind w:left="833" w:right="111"/>
        <w:jc w:val="both"/>
      </w:pPr>
      <w:r>
        <w:rPr/>
        <w:t>En caso de seudonimización, la información adicional necesaria para atribuir los datos personales a un interesado específico quedará, en la medida de lo posible, bajo el control exclusivo del Responsable del tratamiento.</w:t>
      </w:r>
    </w:p>
    <w:p>
      <w:pPr>
        <w:pStyle w:val="BodyText"/>
        <w:spacing w:before="68"/>
      </w:pPr>
    </w:p>
    <w:p>
      <w:pPr>
        <w:pStyle w:val="ListParagraph"/>
        <w:numPr>
          <w:ilvl w:val="2"/>
          <w:numId w:val="1"/>
        </w:numPr>
        <w:tabs>
          <w:tab w:pos="831" w:val="left" w:leader="none"/>
          <w:tab w:pos="833" w:val="left" w:leader="none"/>
        </w:tabs>
        <w:spacing w:line="240" w:lineRule="auto" w:before="0" w:after="0"/>
        <w:ind w:left="833" w:right="108" w:hanging="360"/>
        <w:jc w:val="both"/>
        <w:rPr>
          <w:sz w:val="18"/>
        </w:rPr>
      </w:pPr>
      <w:r>
        <w:rPr>
          <w:sz w:val="18"/>
        </w:rPr>
        <w:t>El Encargado del tratamiento solo concederá acceso a los datos personales a los miembros de su personal en la medida en que sea estrictamente necesario para la ejecución, la gestión y el seguimiento</w:t>
      </w:r>
      <w:r>
        <w:rPr>
          <w:spacing w:val="-16"/>
          <w:sz w:val="18"/>
        </w:rPr>
        <w:t> </w:t>
      </w:r>
      <w:r>
        <w:rPr>
          <w:sz w:val="18"/>
        </w:rPr>
        <w:t>del</w:t>
      </w:r>
      <w:r>
        <w:rPr>
          <w:spacing w:val="-16"/>
          <w:sz w:val="18"/>
        </w:rPr>
        <w:t> </w:t>
      </w:r>
      <w:r>
        <w:rPr>
          <w:sz w:val="18"/>
        </w:rPr>
        <w:t>contrato.</w:t>
      </w:r>
      <w:r>
        <w:rPr>
          <w:spacing w:val="-16"/>
          <w:sz w:val="18"/>
        </w:rPr>
        <w:t> </w:t>
      </w:r>
      <w:r>
        <w:rPr>
          <w:sz w:val="18"/>
        </w:rPr>
        <w:t>Garantizará</w:t>
      </w:r>
      <w:r>
        <w:rPr>
          <w:spacing w:val="-16"/>
          <w:sz w:val="18"/>
        </w:rPr>
        <w:t> </w:t>
      </w:r>
      <w:r>
        <w:rPr>
          <w:sz w:val="18"/>
        </w:rPr>
        <w:t>que</w:t>
      </w:r>
      <w:r>
        <w:rPr>
          <w:spacing w:val="-16"/>
          <w:sz w:val="18"/>
        </w:rPr>
        <w:t> </w:t>
      </w:r>
      <w:r>
        <w:rPr>
          <w:sz w:val="18"/>
        </w:rPr>
        <w:t>las</w:t>
      </w:r>
      <w:r>
        <w:rPr>
          <w:spacing w:val="-15"/>
          <w:sz w:val="18"/>
        </w:rPr>
        <w:t> </w:t>
      </w:r>
      <w:r>
        <w:rPr>
          <w:sz w:val="18"/>
        </w:rPr>
        <w:t>personas</w:t>
      </w:r>
      <w:r>
        <w:rPr>
          <w:spacing w:val="-16"/>
          <w:sz w:val="18"/>
        </w:rPr>
        <w:t> </w:t>
      </w:r>
      <w:r>
        <w:rPr>
          <w:sz w:val="18"/>
        </w:rPr>
        <w:t>autorizadas</w:t>
      </w:r>
      <w:r>
        <w:rPr>
          <w:spacing w:val="-16"/>
          <w:sz w:val="18"/>
        </w:rPr>
        <w:t> </w:t>
      </w:r>
      <w:r>
        <w:rPr>
          <w:sz w:val="18"/>
        </w:rPr>
        <w:t>para</w:t>
      </w:r>
      <w:r>
        <w:rPr>
          <w:spacing w:val="-16"/>
          <w:sz w:val="18"/>
        </w:rPr>
        <w:t> </w:t>
      </w:r>
      <w:r>
        <w:rPr>
          <w:sz w:val="18"/>
        </w:rPr>
        <w:t>tratar</w:t>
      </w:r>
      <w:r>
        <w:rPr>
          <w:spacing w:val="-16"/>
          <w:sz w:val="18"/>
        </w:rPr>
        <w:t> </w:t>
      </w:r>
      <w:r>
        <w:rPr>
          <w:sz w:val="18"/>
        </w:rPr>
        <w:t>los</w:t>
      </w:r>
      <w:r>
        <w:rPr>
          <w:spacing w:val="-16"/>
          <w:sz w:val="18"/>
        </w:rPr>
        <w:t> </w:t>
      </w:r>
      <w:r>
        <w:rPr>
          <w:sz w:val="18"/>
        </w:rPr>
        <w:t>datos</w:t>
      </w:r>
      <w:r>
        <w:rPr>
          <w:spacing w:val="-15"/>
          <w:sz w:val="18"/>
        </w:rPr>
        <w:t> </w:t>
      </w:r>
      <w:r>
        <w:rPr>
          <w:sz w:val="18"/>
        </w:rPr>
        <w:t>personales se hayan comprometido a respetar la confidencialidad o estén sujetas a una obligación de confidencialidad de naturaleza estatutaria. Tal y como se ha indicado en el apartado 2.3.</w:t>
      </w:r>
    </w:p>
    <w:p>
      <w:pPr>
        <w:pStyle w:val="ListParagraph"/>
        <w:numPr>
          <w:ilvl w:val="2"/>
          <w:numId w:val="1"/>
        </w:numPr>
        <w:tabs>
          <w:tab w:pos="831" w:val="left" w:leader="none"/>
          <w:tab w:pos="833" w:val="left" w:leader="none"/>
        </w:tabs>
        <w:spacing w:line="240" w:lineRule="auto" w:before="97" w:after="0"/>
        <w:ind w:left="833" w:right="109" w:hanging="360"/>
        <w:jc w:val="both"/>
        <w:rPr>
          <w:sz w:val="18"/>
        </w:rPr>
      </w:pPr>
      <w:r>
        <w:rPr>
          <w:sz w:val="18"/>
        </w:rPr>
        <w:t>En caso de violación de la seguridad de datos, el Encargado del tratamiento adoptará medidas adecuadas para ponerle remedio y, en particular, medidas para mitigar los efectos negativos. Lo notificará al Responsable del tratamiento sin dilación indebida una vez tenga conocimiento de la violación de la seguridad. Dicha notificación tendrá que incluir los siguientes datos:</w:t>
      </w:r>
    </w:p>
    <w:p>
      <w:pPr>
        <w:pStyle w:val="ListParagraph"/>
        <w:numPr>
          <w:ilvl w:val="3"/>
          <w:numId w:val="1"/>
        </w:numPr>
        <w:tabs>
          <w:tab w:pos="1530" w:val="left" w:leader="none"/>
        </w:tabs>
        <w:spacing w:line="240" w:lineRule="auto" w:before="95" w:after="0"/>
        <w:ind w:left="1530" w:right="0" w:hanging="356"/>
        <w:jc w:val="both"/>
        <w:rPr>
          <w:sz w:val="18"/>
        </w:rPr>
      </w:pPr>
      <w:r>
        <w:rPr>
          <w:sz w:val="18"/>
        </w:rPr>
        <w:t>Punto</w:t>
      </w:r>
      <w:r>
        <w:rPr>
          <w:spacing w:val="-4"/>
          <w:sz w:val="18"/>
        </w:rPr>
        <w:t> </w:t>
      </w:r>
      <w:r>
        <w:rPr>
          <w:sz w:val="18"/>
        </w:rPr>
        <w:t>de</w:t>
      </w:r>
      <w:r>
        <w:rPr>
          <w:spacing w:val="-2"/>
          <w:sz w:val="18"/>
        </w:rPr>
        <w:t> </w:t>
      </w:r>
      <w:r>
        <w:rPr>
          <w:sz w:val="18"/>
        </w:rPr>
        <w:t>contacto</w:t>
      </w:r>
      <w:r>
        <w:rPr>
          <w:spacing w:val="-2"/>
          <w:sz w:val="18"/>
        </w:rPr>
        <w:t> </w:t>
      </w:r>
      <w:r>
        <w:rPr>
          <w:sz w:val="18"/>
        </w:rPr>
        <w:t>en</w:t>
      </w:r>
      <w:r>
        <w:rPr>
          <w:spacing w:val="-1"/>
          <w:sz w:val="18"/>
        </w:rPr>
        <w:t> </w:t>
      </w:r>
      <w:r>
        <w:rPr>
          <w:sz w:val="18"/>
        </w:rPr>
        <w:t>el</w:t>
      </w:r>
      <w:r>
        <w:rPr>
          <w:spacing w:val="-2"/>
          <w:sz w:val="18"/>
        </w:rPr>
        <w:t> </w:t>
      </w:r>
      <w:r>
        <w:rPr>
          <w:sz w:val="18"/>
        </w:rPr>
        <w:t>que</w:t>
      </w:r>
      <w:r>
        <w:rPr>
          <w:spacing w:val="-2"/>
          <w:sz w:val="18"/>
        </w:rPr>
        <w:t> </w:t>
      </w:r>
      <w:r>
        <w:rPr>
          <w:sz w:val="18"/>
        </w:rPr>
        <w:t>pueda</w:t>
      </w:r>
      <w:r>
        <w:rPr>
          <w:spacing w:val="-3"/>
          <w:sz w:val="18"/>
        </w:rPr>
        <w:t> </w:t>
      </w:r>
      <w:r>
        <w:rPr>
          <w:sz w:val="18"/>
        </w:rPr>
        <w:t>obtenerse</w:t>
      </w:r>
      <w:r>
        <w:rPr>
          <w:spacing w:val="-2"/>
          <w:sz w:val="18"/>
        </w:rPr>
        <w:t> </w:t>
      </w:r>
      <w:r>
        <w:rPr>
          <w:sz w:val="18"/>
        </w:rPr>
        <w:t>más</w:t>
      </w:r>
      <w:r>
        <w:rPr>
          <w:spacing w:val="-3"/>
          <w:sz w:val="18"/>
        </w:rPr>
        <w:t> </w:t>
      </w:r>
      <w:r>
        <w:rPr>
          <w:spacing w:val="-2"/>
          <w:sz w:val="18"/>
        </w:rPr>
        <w:t>información.</w:t>
      </w:r>
    </w:p>
    <w:p>
      <w:pPr>
        <w:pStyle w:val="ListParagraph"/>
        <w:numPr>
          <w:ilvl w:val="3"/>
          <w:numId w:val="1"/>
        </w:numPr>
        <w:tabs>
          <w:tab w:pos="1529" w:val="left" w:leader="none"/>
          <w:tab w:pos="1531" w:val="left" w:leader="none"/>
        </w:tabs>
        <w:spacing w:line="240" w:lineRule="auto" w:before="2" w:after="0"/>
        <w:ind w:left="1531" w:right="111" w:hanging="358"/>
        <w:jc w:val="both"/>
        <w:rPr>
          <w:sz w:val="18"/>
        </w:rPr>
      </w:pPr>
      <w:r>
        <w:rPr>
          <w:sz w:val="18"/>
        </w:rPr>
        <w:t>Descripción de la naturaleza de la violación (en la que figuren, cuando sea posible, las categorías y el número aproximado de interesados y registros de datos personales </w:t>
      </w:r>
      <w:r>
        <w:rPr>
          <w:spacing w:val="-2"/>
          <w:sz w:val="18"/>
        </w:rPr>
        <w:t>afectados).</w:t>
      </w:r>
    </w:p>
    <w:p>
      <w:pPr>
        <w:pStyle w:val="ListParagraph"/>
        <w:numPr>
          <w:ilvl w:val="3"/>
          <w:numId w:val="1"/>
        </w:numPr>
        <w:tabs>
          <w:tab w:pos="1529" w:val="left" w:leader="none"/>
          <w:tab w:pos="1531" w:val="left" w:leader="none"/>
        </w:tabs>
        <w:spacing w:line="240" w:lineRule="auto" w:before="0" w:after="0"/>
        <w:ind w:left="1531" w:right="118" w:hanging="358"/>
        <w:jc w:val="both"/>
        <w:rPr>
          <w:sz w:val="18"/>
        </w:rPr>
      </w:pPr>
      <w:r>
        <w:rPr>
          <w:sz w:val="18"/>
        </w:rPr>
        <w:t>Consecuencias probables y las medidas adoptadas o propuestas para poner remedio a la violación de la seguridad, especialmente, en su caso, medidas para mitigar sus posibles efectos negativos.</w:t>
      </w:r>
    </w:p>
    <w:p>
      <w:pPr>
        <w:pStyle w:val="ListParagraph"/>
        <w:numPr>
          <w:ilvl w:val="2"/>
          <w:numId w:val="1"/>
        </w:numPr>
        <w:tabs>
          <w:tab w:pos="833" w:val="left" w:leader="none"/>
        </w:tabs>
        <w:spacing w:line="240" w:lineRule="auto" w:before="94" w:after="0"/>
        <w:ind w:left="833" w:right="108" w:hanging="360"/>
        <w:jc w:val="both"/>
        <w:rPr>
          <w:sz w:val="18"/>
        </w:rPr>
      </w:pPr>
      <w:r>
        <w:rPr>
          <w:sz w:val="18"/>
        </w:rPr>
        <w:t>El Encargado del tratamiento deberá colaborar con el Responsable y ayudarle para que pueda cumplir</w:t>
      </w:r>
      <w:r>
        <w:rPr>
          <w:spacing w:val="-3"/>
          <w:sz w:val="18"/>
        </w:rPr>
        <w:t> </w:t>
      </w:r>
      <w:r>
        <w:rPr>
          <w:sz w:val="18"/>
        </w:rPr>
        <w:t>las</w:t>
      </w:r>
      <w:r>
        <w:rPr>
          <w:spacing w:val="-3"/>
          <w:sz w:val="18"/>
        </w:rPr>
        <w:t> </w:t>
      </w:r>
      <w:r>
        <w:rPr>
          <w:sz w:val="18"/>
        </w:rPr>
        <w:t>obligaciones</w:t>
      </w:r>
      <w:r>
        <w:rPr>
          <w:spacing w:val="-3"/>
          <w:sz w:val="18"/>
        </w:rPr>
        <w:t> </w:t>
      </w:r>
      <w:r>
        <w:rPr>
          <w:sz w:val="18"/>
        </w:rPr>
        <w:t>que</w:t>
      </w:r>
      <w:r>
        <w:rPr>
          <w:spacing w:val="-3"/>
          <w:sz w:val="18"/>
        </w:rPr>
        <w:t> </w:t>
      </w:r>
      <w:r>
        <w:rPr>
          <w:sz w:val="18"/>
        </w:rPr>
        <w:t>le</w:t>
      </w:r>
      <w:r>
        <w:rPr>
          <w:spacing w:val="-3"/>
          <w:sz w:val="18"/>
        </w:rPr>
        <w:t> </w:t>
      </w:r>
      <w:r>
        <w:rPr>
          <w:sz w:val="18"/>
        </w:rPr>
        <w:t>atribuye</w:t>
      </w:r>
      <w:r>
        <w:rPr>
          <w:spacing w:val="-3"/>
          <w:sz w:val="18"/>
        </w:rPr>
        <w:t> </w:t>
      </w:r>
      <w:r>
        <w:rPr>
          <w:sz w:val="18"/>
        </w:rPr>
        <w:t>el</w:t>
      </w:r>
      <w:r>
        <w:rPr>
          <w:spacing w:val="-2"/>
          <w:sz w:val="18"/>
        </w:rPr>
        <w:t> </w:t>
      </w:r>
      <w:r>
        <w:rPr>
          <w:sz w:val="18"/>
        </w:rPr>
        <w:t>Reglamento</w:t>
      </w:r>
      <w:r>
        <w:rPr>
          <w:spacing w:val="-2"/>
          <w:sz w:val="18"/>
        </w:rPr>
        <w:t> </w:t>
      </w:r>
      <w:r>
        <w:rPr>
          <w:sz w:val="18"/>
        </w:rPr>
        <w:t>(UE)</w:t>
      </w:r>
      <w:r>
        <w:rPr>
          <w:spacing w:val="-3"/>
          <w:sz w:val="18"/>
        </w:rPr>
        <w:t> </w:t>
      </w:r>
      <w:r>
        <w:rPr>
          <w:sz w:val="18"/>
        </w:rPr>
        <w:t>2016/679,</w:t>
      </w:r>
      <w:r>
        <w:rPr>
          <w:spacing w:val="-3"/>
          <w:sz w:val="18"/>
        </w:rPr>
        <w:t> </w:t>
      </w:r>
      <w:r>
        <w:rPr>
          <w:sz w:val="18"/>
        </w:rPr>
        <w:t>especialmente</w:t>
      </w:r>
      <w:r>
        <w:rPr>
          <w:spacing w:val="-3"/>
          <w:sz w:val="18"/>
        </w:rPr>
        <w:t> </w:t>
      </w:r>
      <w:r>
        <w:rPr>
          <w:sz w:val="18"/>
        </w:rPr>
        <w:t>en</w:t>
      </w:r>
      <w:r>
        <w:rPr>
          <w:spacing w:val="-2"/>
          <w:sz w:val="18"/>
        </w:rPr>
        <w:t> </w:t>
      </w:r>
      <w:r>
        <w:rPr>
          <w:sz w:val="18"/>
        </w:rPr>
        <w:t>cuanto</w:t>
      </w:r>
      <w:r>
        <w:rPr>
          <w:spacing w:val="-2"/>
          <w:sz w:val="18"/>
        </w:rPr>
        <w:t> </w:t>
      </w:r>
      <w:r>
        <w:rPr>
          <w:sz w:val="18"/>
        </w:rPr>
        <w:t>a la notificación a la autoridad de control competente y a los interesados afectados, teniendo en cuenta</w:t>
      </w:r>
      <w:r>
        <w:rPr>
          <w:spacing w:val="-16"/>
          <w:sz w:val="18"/>
        </w:rPr>
        <w:t> </w:t>
      </w:r>
      <w:r>
        <w:rPr>
          <w:sz w:val="18"/>
        </w:rPr>
        <w:t>la</w:t>
      </w:r>
      <w:r>
        <w:rPr>
          <w:spacing w:val="-16"/>
          <w:sz w:val="18"/>
        </w:rPr>
        <w:t> </w:t>
      </w:r>
      <w:r>
        <w:rPr>
          <w:sz w:val="18"/>
        </w:rPr>
        <w:t>naturaleza</w:t>
      </w:r>
      <w:r>
        <w:rPr>
          <w:spacing w:val="-16"/>
          <w:sz w:val="18"/>
        </w:rPr>
        <w:t> </w:t>
      </w:r>
      <w:r>
        <w:rPr>
          <w:sz w:val="18"/>
        </w:rPr>
        <w:t>del</w:t>
      </w:r>
      <w:r>
        <w:rPr>
          <w:spacing w:val="-16"/>
          <w:sz w:val="18"/>
        </w:rPr>
        <w:t> </w:t>
      </w:r>
      <w:r>
        <w:rPr>
          <w:sz w:val="18"/>
        </w:rPr>
        <w:t>tratamiento</w:t>
      </w:r>
      <w:r>
        <w:rPr>
          <w:spacing w:val="-16"/>
          <w:sz w:val="18"/>
        </w:rPr>
        <w:t> </w:t>
      </w:r>
      <w:r>
        <w:rPr>
          <w:sz w:val="18"/>
        </w:rPr>
        <w:t>y</w:t>
      </w:r>
      <w:r>
        <w:rPr>
          <w:spacing w:val="-17"/>
          <w:sz w:val="18"/>
        </w:rPr>
        <w:t> </w:t>
      </w:r>
      <w:r>
        <w:rPr>
          <w:sz w:val="18"/>
        </w:rPr>
        <w:t>la</w:t>
      </w:r>
      <w:r>
        <w:rPr>
          <w:spacing w:val="-16"/>
          <w:sz w:val="18"/>
        </w:rPr>
        <w:t> </w:t>
      </w:r>
      <w:r>
        <w:rPr>
          <w:sz w:val="18"/>
        </w:rPr>
        <w:t>información</w:t>
      </w:r>
      <w:r>
        <w:rPr>
          <w:spacing w:val="-16"/>
          <w:sz w:val="18"/>
        </w:rPr>
        <w:t> </w:t>
      </w:r>
      <w:r>
        <w:rPr>
          <w:sz w:val="18"/>
        </w:rPr>
        <w:t>de</w:t>
      </w:r>
      <w:r>
        <w:rPr>
          <w:spacing w:val="-16"/>
          <w:sz w:val="18"/>
        </w:rPr>
        <w:t> </w:t>
      </w:r>
      <w:r>
        <w:rPr>
          <w:sz w:val="18"/>
        </w:rPr>
        <w:t>que</w:t>
      </w:r>
      <w:r>
        <w:rPr>
          <w:spacing w:val="-16"/>
          <w:sz w:val="18"/>
        </w:rPr>
        <w:t> </w:t>
      </w:r>
      <w:r>
        <w:rPr>
          <w:sz w:val="18"/>
        </w:rPr>
        <w:t>disponga</w:t>
      </w:r>
      <w:r>
        <w:rPr>
          <w:spacing w:val="-16"/>
          <w:sz w:val="18"/>
        </w:rPr>
        <w:t> </w:t>
      </w:r>
      <w:r>
        <w:rPr>
          <w:sz w:val="18"/>
        </w:rPr>
        <w:t>el</w:t>
      </w:r>
      <w:r>
        <w:rPr>
          <w:spacing w:val="-15"/>
          <w:sz w:val="18"/>
        </w:rPr>
        <w:t> </w:t>
      </w:r>
      <w:r>
        <w:rPr>
          <w:sz w:val="18"/>
        </w:rPr>
        <w:t>Encargado</w:t>
      </w:r>
      <w:r>
        <w:rPr>
          <w:spacing w:val="-16"/>
          <w:sz w:val="18"/>
        </w:rPr>
        <w:t> </w:t>
      </w:r>
      <w:r>
        <w:rPr>
          <w:sz w:val="18"/>
        </w:rPr>
        <w:t>del</w:t>
      </w:r>
      <w:r>
        <w:rPr>
          <w:spacing w:val="-16"/>
          <w:sz w:val="18"/>
        </w:rPr>
        <w:t> </w:t>
      </w:r>
      <w:r>
        <w:rPr>
          <w:sz w:val="18"/>
        </w:rPr>
        <w:t>tratamiento.</w:t>
      </w:r>
    </w:p>
    <w:p>
      <w:pPr>
        <w:pStyle w:val="BodyText"/>
        <w:spacing w:before="70"/>
      </w:pPr>
    </w:p>
    <w:p>
      <w:pPr>
        <w:pStyle w:val="Heading1"/>
        <w:numPr>
          <w:ilvl w:val="1"/>
          <w:numId w:val="1"/>
        </w:numPr>
        <w:tabs>
          <w:tab w:pos="492" w:val="left" w:leader="none"/>
        </w:tabs>
        <w:spacing w:line="240" w:lineRule="auto" w:before="0" w:after="0"/>
        <w:ind w:left="492" w:right="0" w:hanging="380"/>
        <w:jc w:val="left"/>
        <w:rPr>
          <w:u w:val="none"/>
        </w:rPr>
      </w:pPr>
      <w:r>
        <w:rPr>
          <w:u w:val="single"/>
        </w:rPr>
        <w:t>Comunicación</w:t>
      </w:r>
      <w:r>
        <w:rPr>
          <w:spacing w:val="-7"/>
          <w:u w:val="single"/>
        </w:rPr>
        <w:t> </w:t>
      </w:r>
      <w:r>
        <w:rPr>
          <w:u w:val="single"/>
        </w:rPr>
        <w:t>de</w:t>
      </w:r>
      <w:r>
        <w:rPr>
          <w:spacing w:val="-3"/>
          <w:u w:val="single"/>
        </w:rPr>
        <w:t> </w:t>
      </w:r>
      <w:r>
        <w:rPr>
          <w:u w:val="single"/>
        </w:rPr>
        <w:t>los</w:t>
      </w:r>
      <w:r>
        <w:rPr>
          <w:spacing w:val="-5"/>
          <w:u w:val="single"/>
        </w:rPr>
        <w:t> </w:t>
      </w:r>
      <w:r>
        <w:rPr>
          <w:u w:val="single"/>
        </w:rPr>
        <w:t>datos</w:t>
      </w:r>
      <w:r>
        <w:rPr>
          <w:spacing w:val="-3"/>
          <w:u w:val="single"/>
        </w:rPr>
        <w:t> </w:t>
      </w:r>
      <w:r>
        <w:rPr>
          <w:u w:val="single"/>
        </w:rPr>
        <w:t>por</w:t>
      </w:r>
      <w:r>
        <w:rPr>
          <w:spacing w:val="-3"/>
          <w:u w:val="single"/>
        </w:rPr>
        <w:t> </w:t>
      </w:r>
      <w:r>
        <w:rPr>
          <w:u w:val="single"/>
        </w:rPr>
        <w:t>parte</w:t>
      </w:r>
      <w:r>
        <w:rPr>
          <w:spacing w:val="-4"/>
          <w:u w:val="single"/>
        </w:rPr>
        <w:t> </w:t>
      </w:r>
      <w:r>
        <w:rPr>
          <w:u w:val="single"/>
        </w:rPr>
        <w:t>del</w:t>
      </w:r>
      <w:r>
        <w:rPr>
          <w:spacing w:val="-3"/>
          <w:u w:val="single"/>
        </w:rPr>
        <w:t> </w:t>
      </w:r>
      <w:r>
        <w:rPr>
          <w:u w:val="single"/>
        </w:rPr>
        <w:t>Encargado</w:t>
      </w:r>
      <w:r>
        <w:rPr>
          <w:spacing w:val="-3"/>
          <w:u w:val="single"/>
        </w:rPr>
        <w:t> </w:t>
      </w:r>
      <w:r>
        <w:rPr>
          <w:u w:val="single"/>
        </w:rPr>
        <w:t>del</w:t>
      </w:r>
      <w:r>
        <w:rPr>
          <w:spacing w:val="-2"/>
          <w:u w:val="single"/>
        </w:rPr>
        <w:t> tratamiento</w:t>
      </w:r>
    </w:p>
    <w:p>
      <w:pPr>
        <w:pStyle w:val="BodyText"/>
        <w:spacing w:before="69"/>
        <w:rPr>
          <w:b/>
        </w:rPr>
      </w:pPr>
    </w:p>
    <w:p>
      <w:pPr>
        <w:pStyle w:val="BodyText"/>
        <w:ind w:left="112" w:right="113"/>
        <w:jc w:val="both"/>
      </w:pPr>
      <w:r>
        <w:rPr/>
        <w:t>El Encargado del tratamiento solo comunicará los datos personales a un tercero siguiendo instrucciones documentadas del Responsable. Por otra parte, solo se podrán comunicar los datos a terceros situados fuera</w:t>
      </w:r>
      <w:r>
        <w:rPr>
          <w:spacing w:val="28"/>
        </w:rPr>
        <w:t> </w:t>
      </w:r>
      <w:r>
        <w:rPr/>
        <w:t>de</w:t>
      </w:r>
      <w:r>
        <w:rPr>
          <w:spacing w:val="28"/>
        </w:rPr>
        <w:t> </w:t>
      </w:r>
      <w:r>
        <w:rPr/>
        <w:t>la</w:t>
      </w:r>
      <w:r>
        <w:rPr>
          <w:spacing w:val="28"/>
        </w:rPr>
        <w:t> </w:t>
      </w:r>
      <w:r>
        <w:rPr/>
        <w:t>Unión</w:t>
      </w:r>
      <w:r>
        <w:rPr>
          <w:spacing w:val="29"/>
        </w:rPr>
        <w:t> </w:t>
      </w:r>
      <w:r>
        <w:rPr/>
        <w:t>Europea</w:t>
      </w:r>
      <w:r>
        <w:rPr>
          <w:spacing w:val="28"/>
        </w:rPr>
        <w:t> </w:t>
      </w:r>
      <w:r>
        <w:rPr/>
        <w:t>(en</w:t>
      </w:r>
      <w:r>
        <w:rPr>
          <w:spacing w:val="29"/>
        </w:rPr>
        <w:t> </w:t>
      </w:r>
      <w:r>
        <w:rPr/>
        <w:t>el</w:t>
      </w:r>
      <w:r>
        <w:rPr>
          <w:spacing w:val="28"/>
        </w:rPr>
        <w:t> </w:t>
      </w:r>
      <w:r>
        <w:rPr/>
        <w:t>mismo</w:t>
      </w:r>
      <w:r>
        <w:rPr>
          <w:spacing w:val="29"/>
        </w:rPr>
        <w:t> </w:t>
      </w:r>
      <w:r>
        <w:rPr/>
        <w:t>país</w:t>
      </w:r>
      <w:r>
        <w:rPr>
          <w:spacing w:val="27"/>
        </w:rPr>
        <w:t> </w:t>
      </w:r>
      <w:r>
        <w:rPr/>
        <w:t>que</w:t>
      </w:r>
      <w:r>
        <w:rPr>
          <w:spacing w:val="26"/>
        </w:rPr>
        <w:t> </w:t>
      </w:r>
      <w:r>
        <w:rPr/>
        <w:t>el</w:t>
      </w:r>
      <w:r>
        <w:rPr>
          <w:spacing w:val="35"/>
        </w:rPr>
        <w:t> </w:t>
      </w:r>
      <w:r>
        <w:rPr/>
        <w:t>Encargado</w:t>
      </w:r>
      <w:r>
        <w:rPr>
          <w:spacing w:val="29"/>
        </w:rPr>
        <w:t> </w:t>
      </w:r>
      <w:r>
        <w:rPr/>
        <w:t>o</w:t>
      </w:r>
      <w:r>
        <w:rPr>
          <w:spacing w:val="29"/>
        </w:rPr>
        <w:t> </w:t>
      </w:r>
      <w:r>
        <w:rPr/>
        <w:t>en</w:t>
      </w:r>
      <w:r>
        <w:rPr>
          <w:spacing w:val="29"/>
        </w:rPr>
        <w:t> </w:t>
      </w:r>
      <w:r>
        <w:rPr/>
        <w:t>otro</w:t>
      </w:r>
      <w:r>
        <w:rPr>
          <w:spacing w:val="29"/>
        </w:rPr>
        <w:t> </w:t>
      </w:r>
      <w:r>
        <w:rPr/>
        <w:t>tercer</w:t>
      </w:r>
      <w:r>
        <w:rPr>
          <w:spacing w:val="28"/>
        </w:rPr>
        <w:t> </w:t>
      </w:r>
      <w:r>
        <w:rPr/>
        <w:t>país;</w:t>
      </w:r>
      <w:r>
        <w:rPr>
          <w:spacing w:val="27"/>
        </w:rPr>
        <w:t> </w:t>
      </w:r>
      <w:r>
        <w:rPr/>
        <w:t>en</w:t>
      </w:r>
      <w:r>
        <w:rPr>
          <w:spacing w:val="26"/>
        </w:rPr>
        <w:t> </w:t>
      </w:r>
      <w:r>
        <w:rPr/>
        <w:t>lo</w:t>
      </w:r>
      <w:r>
        <w:rPr>
          <w:spacing w:val="29"/>
        </w:rPr>
        <w:t> </w:t>
      </w:r>
      <w:r>
        <w:rPr/>
        <w:t>sucesivo,</w:t>
      </w:r>
    </w:p>
    <w:p>
      <w:pPr>
        <w:pStyle w:val="BodyText"/>
        <w:spacing w:before="2"/>
        <w:ind w:left="112" w:right="112"/>
        <w:jc w:val="both"/>
      </w:pPr>
      <w:r>
        <w:rPr/>
        <w:t>«transferencia ulterior») si el tercero está vinculado en la presente cláusulas o consiente a someterse a este, con elección del módulo correspondiente, o si:</w:t>
      </w:r>
    </w:p>
    <w:p>
      <w:pPr>
        <w:pStyle w:val="ListParagraph"/>
        <w:numPr>
          <w:ilvl w:val="2"/>
          <w:numId w:val="1"/>
        </w:numPr>
        <w:tabs>
          <w:tab w:pos="823" w:val="left" w:leader="none"/>
          <w:tab w:pos="826" w:val="left" w:leader="none"/>
        </w:tabs>
        <w:spacing w:line="240" w:lineRule="auto" w:before="0" w:after="0"/>
        <w:ind w:left="826" w:right="122" w:hanging="356"/>
        <w:jc w:val="both"/>
        <w:rPr>
          <w:sz w:val="18"/>
        </w:rPr>
      </w:pPr>
      <w:r>
        <w:rPr>
          <w:sz w:val="18"/>
        </w:rPr>
        <w:t>La</w:t>
      </w:r>
      <w:r>
        <w:rPr>
          <w:spacing w:val="-13"/>
          <w:sz w:val="18"/>
        </w:rPr>
        <w:t> </w:t>
      </w:r>
      <w:r>
        <w:rPr>
          <w:sz w:val="18"/>
        </w:rPr>
        <w:t>transferencia</w:t>
      </w:r>
      <w:r>
        <w:rPr>
          <w:spacing w:val="-13"/>
          <w:sz w:val="18"/>
        </w:rPr>
        <w:t> </w:t>
      </w:r>
      <w:r>
        <w:rPr>
          <w:sz w:val="18"/>
        </w:rPr>
        <w:t>ulterior</w:t>
      </w:r>
      <w:r>
        <w:rPr>
          <w:spacing w:val="-13"/>
          <w:sz w:val="18"/>
        </w:rPr>
        <w:t> </w:t>
      </w:r>
      <w:r>
        <w:rPr>
          <w:sz w:val="18"/>
        </w:rPr>
        <w:t>va</w:t>
      </w:r>
      <w:r>
        <w:rPr>
          <w:spacing w:val="-15"/>
          <w:sz w:val="18"/>
        </w:rPr>
        <w:t> </w:t>
      </w:r>
      <w:r>
        <w:rPr>
          <w:sz w:val="18"/>
        </w:rPr>
        <w:t>dirigida</w:t>
      </w:r>
      <w:r>
        <w:rPr>
          <w:spacing w:val="-13"/>
          <w:sz w:val="18"/>
        </w:rPr>
        <w:t> </w:t>
      </w:r>
      <w:r>
        <w:rPr>
          <w:sz w:val="18"/>
        </w:rPr>
        <w:t>a</w:t>
      </w:r>
      <w:r>
        <w:rPr>
          <w:spacing w:val="-13"/>
          <w:sz w:val="18"/>
        </w:rPr>
        <w:t> </w:t>
      </w:r>
      <w:r>
        <w:rPr>
          <w:sz w:val="18"/>
        </w:rPr>
        <w:t>un</w:t>
      </w:r>
      <w:r>
        <w:rPr>
          <w:spacing w:val="-12"/>
          <w:sz w:val="18"/>
        </w:rPr>
        <w:t> </w:t>
      </w:r>
      <w:r>
        <w:rPr>
          <w:sz w:val="18"/>
        </w:rPr>
        <w:t>país</w:t>
      </w:r>
      <w:r>
        <w:rPr>
          <w:spacing w:val="-13"/>
          <w:sz w:val="18"/>
        </w:rPr>
        <w:t> </w:t>
      </w:r>
      <w:r>
        <w:rPr>
          <w:sz w:val="18"/>
        </w:rPr>
        <w:t>sobre</w:t>
      </w:r>
      <w:r>
        <w:rPr>
          <w:spacing w:val="-15"/>
          <w:sz w:val="18"/>
        </w:rPr>
        <w:t> </w:t>
      </w:r>
      <w:r>
        <w:rPr>
          <w:sz w:val="18"/>
        </w:rPr>
        <w:t>el</w:t>
      </w:r>
      <w:r>
        <w:rPr>
          <w:spacing w:val="-15"/>
          <w:sz w:val="18"/>
        </w:rPr>
        <w:t> </w:t>
      </w:r>
      <w:r>
        <w:rPr>
          <w:sz w:val="18"/>
        </w:rPr>
        <w:t>que</w:t>
      </w:r>
      <w:r>
        <w:rPr>
          <w:spacing w:val="-12"/>
          <w:sz w:val="18"/>
        </w:rPr>
        <w:t> </w:t>
      </w:r>
      <w:r>
        <w:rPr>
          <w:sz w:val="18"/>
        </w:rPr>
        <w:t>haya</w:t>
      </w:r>
      <w:r>
        <w:rPr>
          <w:spacing w:val="-13"/>
          <w:sz w:val="18"/>
        </w:rPr>
        <w:t> </w:t>
      </w:r>
      <w:r>
        <w:rPr>
          <w:sz w:val="18"/>
        </w:rPr>
        <w:t>recaído</w:t>
      </w:r>
      <w:r>
        <w:rPr>
          <w:spacing w:val="-12"/>
          <w:sz w:val="18"/>
        </w:rPr>
        <w:t> </w:t>
      </w:r>
      <w:r>
        <w:rPr>
          <w:sz w:val="18"/>
        </w:rPr>
        <w:t>una</w:t>
      </w:r>
      <w:r>
        <w:rPr>
          <w:spacing w:val="-13"/>
          <w:sz w:val="18"/>
        </w:rPr>
        <w:t> </w:t>
      </w:r>
      <w:r>
        <w:rPr>
          <w:sz w:val="18"/>
        </w:rPr>
        <w:t>decisión</w:t>
      </w:r>
      <w:r>
        <w:rPr>
          <w:spacing w:val="-12"/>
          <w:sz w:val="18"/>
        </w:rPr>
        <w:t> </w:t>
      </w:r>
      <w:r>
        <w:rPr>
          <w:sz w:val="18"/>
        </w:rPr>
        <w:t>de</w:t>
      </w:r>
      <w:r>
        <w:rPr>
          <w:spacing w:val="-12"/>
          <w:sz w:val="18"/>
        </w:rPr>
        <w:t> </w:t>
      </w:r>
      <w:r>
        <w:rPr>
          <w:sz w:val="18"/>
        </w:rPr>
        <w:t>adecuación, con arreglo al artículo 45 del Reglamento (UE) 2016/679, que abarque la transferencia ulterior.</w:t>
      </w:r>
    </w:p>
    <w:p>
      <w:pPr>
        <w:pStyle w:val="ListParagraph"/>
        <w:numPr>
          <w:ilvl w:val="2"/>
          <w:numId w:val="1"/>
        </w:numPr>
        <w:tabs>
          <w:tab w:pos="823" w:val="left" w:leader="none"/>
          <w:tab w:pos="826" w:val="left" w:leader="none"/>
        </w:tabs>
        <w:spacing w:line="240" w:lineRule="auto" w:before="0" w:after="0"/>
        <w:ind w:left="826" w:right="115" w:hanging="356"/>
        <w:jc w:val="both"/>
        <w:rPr>
          <w:sz w:val="18"/>
        </w:rPr>
      </w:pPr>
      <w:r>
        <w:rPr>
          <w:sz w:val="18"/>
        </w:rPr>
        <w:t>El tercero aporta de otro modo garantías adecuadas, bien a la normativa interna en materia de protección</w:t>
      </w:r>
      <w:r>
        <w:rPr>
          <w:spacing w:val="-6"/>
          <w:sz w:val="18"/>
        </w:rPr>
        <w:t> </w:t>
      </w:r>
      <w:r>
        <w:rPr>
          <w:sz w:val="18"/>
        </w:rPr>
        <w:t>de</w:t>
      </w:r>
      <w:r>
        <w:rPr>
          <w:spacing w:val="-7"/>
          <w:sz w:val="18"/>
        </w:rPr>
        <w:t> </w:t>
      </w:r>
      <w:r>
        <w:rPr>
          <w:sz w:val="18"/>
        </w:rPr>
        <w:t>datos</w:t>
      </w:r>
      <w:r>
        <w:rPr>
          <w:spacing w:val="-7"/>
          <w:sz w:val="18"/>
        </w:rPr>
        <w:t> </w:t>
      </w:r>
      <w:r>
        <w:rPr>
          <w:sz w:val="18"/>
        </w:rPr>
        <w:t>de</w:t>
      </w:r>
      <w:r>
        <w:rPr>
          <w:spacing w:val="-7"/>
          <w:sz w:val="18"/>
        </w:rPr>
        <w:t> </w:t>
      </w:r>
      <w:r>
        <w:rPr>
          <w:sz w:val="18"/>
        </w:rPr>
        <w:t>la</w:t>
      </w:r>
      <w:r>
        <w:rPr>
          <w:spacing w:val="-5"/>
          <w:sz w:val="18"/>
        </w:rPr>
        <w:t> </w:t>
      </w:r>
      <w:r>
        <w:rPr>
          <w:sz w:val="18"/>
        </w:rPr>
        <w:t>Unión</w:t>
      </w:r>
      <w:r>
        <w:rPr>
          <w:spacing w:val="-6"/>
          <w:sz w:val="18"/>
        </w:rPr>
        <w:t> </w:t>
      </w:r>
      <w:r>
        <w:rPr>
          <w:sz w:val="18"/>
        </w:rPr>
        <w:t>Europea,</w:t>
      </w:r>
      <w:r>
        <w:rPr>
          <w:spacing w:val="-8"/>
          <w:sz w:val="18"/>
        </w:rPr>
        <w:t> </w:t>
      </w:r>
      <w:r>
        <w:rPr>
          <w:sz w:val="18"/>
        </w:rPr>
        <w:t>o</w:t>
      </w:r>
      <w:r>
        <w:rPr>
          <w:spacing w:val="-6"/>
          <w:sz w:val="18"/>
        </w:rPr>
        <w:t> </w:t>
      </w:r>
      <w:r>
        <w:rPr>
          <w:sz w:val="18"/>
        </w:rPr>
        <w:t>bien,</w:t>
      </w:r>
      <w:r>
        <w:rPr>
          <w:spacing w:val="-3"/>
          <w:sz w:val="18"/>
        </w:rPr>
        <w:t> </w:t>
      </w:r>
      <w:r>
        <w:rPr>
          <w:sz w:val="18"/>
        </w:rPr>
        <w:t>esa</w:t>
      </w:r>
      <w:r>
        <w:rPr>
          <w:spacing w:val="-7"/>
          <w:sz w:val="18"/>
        </w:rPr>
        <w:t> </w:t>
      </w:r>
      <w:r>
        <w:rPr>
          <w:sz w:val="18"/>
        </w:rPr>
        <w:t>comunicación</w:t>
      </w:r>
      <w:r>
        <w:rPr>
          <w:spacing w:val="-6"/>
          <w:sz w:val="18"/>
        </w:rPr>
        <w:t> </w:t>
      </w:r>
      <w:r>
        <w:rPr>
          <w:sz w:val="18"/>
        </w:rPr>
        <w:t>está</w:t>
      </w:r>
      <w:r>
        <w:rPr>
          <w:spacing w:val="-7"/>
          <w:sz w:val="18"/>
        </w:rPr>
        <w:t> </w:t>
      </w:r>
      <w:r>
        <w:rPr>
          <w:sz w:val="18"/>
        </w:rPr>
        <w:t>basada</w:t>
      </w:r>
      <w:r>
        <w:rPr>
          <w:spacing w:val="-10"/>
          <w:sz w:val="18"/>
        </w:rPr>
        <w:t> </w:t>
      </w:r>
      <w:r>
        <w:rPr>
          <w:sz w:val="18"/>
        </w:rPr>
        <w:t>en</w:t>
      </w:r>
      <w:r>
        <w:rPr>
          <w:spacing w:val="-6"/>
          <w:sz w:val="18"/>
        </w:rPr>
        <w:t> </w:t>
      </w:r>
      <w:r>
        <w:rPr>
          <w:sz w:val="18"/>
        </w:rPr>
        <w:t>una</w:t>
      </w:r>
      <w:r>
        <w:rPr>
          <w:spacing w:val="-7"/>
          <w:sz w:val="18"/>
        </w:rPr>
        <w:t> </w:t>
      </w:r>
      <w:r>
        <w:rPr>
          <w:sz w:val="18"/>
        </w:rPr>
        <w:t>decisión</w:t>
      </w:r>
      <w:r>
        <w:rPr>
          <w:spacing w:val="-6"/>
          <w:sz w:val="18"/>
        </w:rPr>
        <w:t> </w:t>
      </w:r>
      <w:r>
        <w:rPr>
          <w:sz w:val="18"/>
        </w:rPr>
        <w:t>de </w:t>
      </w:r>
      <w:r>
        <w:rPr>
          <w:spacing w:val="-2"/>
          <w:sz w:val="18"/>
        </w:rPr>
        <w:t>adecuación.</w:t>
      </w:r>
    </w:p>
    <w:p>
      <w:pPr>
        <w:pStyle w:val="ListParagraph"/>
        <w:numPr>
          <w:ilvl w:val="2"/>
          <w:numId w:val="1"/>
        </w:numPr>
        <w:tabs>
          <w:tab w:pos="824" w:val="left" w:leader="none"/>
          <w:tab w:pos="826" w:val="left" w:leader="none"/>
        </w:tabs>
        <w:spacing w:line="240" w:lineRule="auto" w:before="0" w:after="0"/>
        <w:ind w:left="826" w:right="123" w:hanging="356"/>
        <w:jc w:val="both"/>
        <w:rPr>
          <w:sz w:val="18"/>
        </w:rPr>
      </w:pPr>
      <w:r>
        <w:rPr>
          <w:sz w:val="18"/>
        </w:rPr>
        <w:t>La</w:t>
      </w:r>
      <w:r>
        <w:rPr>
          <w:spacing w:val="-13"/>
          <w:sz w:val="18"/>
        </w:rPr>
        <w:t> </w:t>
      </w:r>
      <w:r>
        <w:rPr>
          <w:sz w:val="18"/>
        </w:rPr>
        <w:t>transferencia</w:t>
      </w:r>
      <w:r>
        <w:rPr>
          <w:spacing w:val="-13"/>
          <w:sz w:val="18"/>
        </w:rPr>
        <w:t> </w:t>
      </w:r>
      <w:r>
        <w:rPr>
          <w:sz w:val="18"/>
        </w:rPr>
        <w:t>ulterior</w:t>
      </w:r>
      <w:r>
        <w:rPr>
          <w:spacing w:val="-13"/>
          <w:sz w:val="18"/>
        </w:rPr>
        <w:t> </w:t>
      </w:r>
      <w:r>
        <w:rPr>
          <w:sz w:val="18"/>
        </w:rPr>
        <w:t>es</w:t>
      </w:r>
      <w:r>
        <w:rPr>
          <w:spacing w:val="-16"/>
          <w:sz w:val="18"/>
        </w:rPr>
        <w:t> </w:t>
      </w:r>
      <w:r>
        <w:rPr>
          <w:sz w:val="18"/>
        </w:rPr>
        <w:t>necesaria</w:t>
      </w:r>
      <w:r>
        <w:rPr>
          <w:spacing w:val="-13"/>
          <w:sz w:val="18"/>
        </w:rPr>
        <w:t> </w:t>
      </w:r>
      <w:r>
        <w:rPr>
          <w:sz w:val="18"/>
        </w:rPr>
        <w:t>para</w:t>
      </w:r>
      <w:r>
        <w:rPr>
          <w:spacing w:val="-13"/>
          <w:sz w:val="18"/>
        </w:rPr>
        <w:t> </w:t>
      </w:r>
      <w:r>
        <w:rPr>
          <w:sz w:val="18"/>
        </w:rPr>
        <w:t>la</w:t>
      </w:r>
      <w:r>
        <w:rPr>
          <w:spacing w:val="-13"/>
          <w:sz w:val="18"/>
        </w:rPr>
        <w:t> </w:t>
      </w:r>
      <w:r>
        <w:rPr>
          <w:sz w:val="18"/>
        </w:rPr>
        <w:t>formulación,</w:t>
      </w:r>
      <w:r>
        <w:rPr>
          <w:spacing w:val="-14"/>
          <w:sz w:val="18"/>
        </w:rPr>
        <w:t> </w:t>
      </w:r>
      <w:r>
        <w:rPr>
          <w:sz w:val="18"/>
        </w:rPr>
        <w:t>el</w:t>
      </w:r>
      <w:r>
        <w:rPr>
          <w:spacing w:val="-12"/>
          <w:sz w:val="18"/>
        </w:rPr>
        <w:t> </w:t>
      </w:r>
      <w:r>
        <w:rPr>
          <w:sz w:val="18"/>
        </w:rPr>
        <w:t>ejercicio</w:t>
      </w:r>
      <w:r>
        <w:rPr>
          <w:spacing w:val="-14"/>
          <w:sz w:val="18"/>
        </w:rPr>
        <w:t> </w:t>
      </w:r>
      <w:r>
        <w:rPr>
          <w:sz w:val="18"/>
        </w:rPr>
        <w:t>o</w:t>
      </w:r>
      <w:r>
        <w:rPr>
          <w:spacing w:val="-12"/>
          <w:sz w:val="18"/>
        </w:rPr>
        <w:t> </w:t>
      </w:r>
      <w:r>
        <w:rPr>
          <w:sz w:val="18"/>
        </w:rPr>
        <w:t>la</w:t>
      </w:r>
      <w:r>
        <w:rPr>
          <w:spacing w:val="-13"/>
          <w:sz w:val="18"/>
        </w:rPr>
        <w:t> </w:t>
      </w:r>
      <w:r>
        <w:rPr>
          <w:sz w:val="18"/>
        </w:rPr>
        <w:t>defensa</w:t>
      </w:r>
      <w:r>
        <w:rPr>
          <w:spacing w:val="-13"/>
          <w:sz w:val="18"/>
        </w:rPr>
        <w:t> </w:t>
      </w:r>
      <w:r>
        <w:rPr>
          <w:sz w:val="18"/>
        </w:rPr>
        <w:t>de</w:t>
      </w:r>
      <w:r>
        <w:rPr>
          <w:spacing w:val="-12"/>
          <w:sz w:val="18"/>
        </w:rPr>
        <w:t> </w:t>
      </w:r>
      <w:r>
        <w:rPr>
          <w:sz w:val="18"/>
        </w:rPr>
        <w:t>reclamaciones en el marco de procedimientos administrativos, reglamentarios o judiciales específicos.</w:t>
      </w:r>
    </w:p>
    <w:p>
      <w:pPr>
        <w:pStyle w:val="ListParagraph"/>
        <w:numPr>
          <w:ilvl w:val="2"/>
          <w:numId w:val="1"/>
        </w:numPr>
        <w:tabs>
          <w:tab w:pos="823" w:val="left" w:leader="none"/>
          <w:tab w:pos="826" w:val="left" w:leader="none"/>
        </w:tabs>
        <w:spacing w:line="240" w:lineRule="auto" w:before="0" w:after="0"/>
        <w:ind w:left="826" w:right="121" w:hanging="356"/>
        <w:jc w:val="both"/>
        <w:rPr>
          <w:sz w:val="18"/>
        </w:rPr>
      </w:pPr>
      <w:r>
        <w:rPr>
          <w:sz w:val="18"/>
        </w:rPr>
        <w:t>La transferencia ulterior es necesaria para proteger intereses vitales del interesado o de otra persona física.</w:t>
      </w:r>
    </w:p>
    <w:sectPr>
      <w:pgSz w:w="11910" w:h="16840"/>
      <w:pgMar w:header="339" w:footer="1338" w:top="1320" w:bottom="15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Gill Sans MT">
    <w:altName w:val="Gill Sans MT"/>
    <w:charset w:val="0"/>
    <w:family w:val="swiss"/>
    <w:pitch w:val="variable"/>
  </w:font>
  <w:font w:name="Lucida Sans Typewriter">
    <w:altName w:val="Lucida Sans Typewriter"/>
    <w:charset w:val="0"/>
    <w:family w:val="modern"/>
    <w:pitch w:val="fixed"/>
  </w:font>
  <w:font w:name="Century Gothic">
    <w:altName w:val="Century 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3600">
              <wp:simplePos x="0" y="0"/>
              <wp:positionH relativeFrom="page">
                <wp:posOffset>487344</wp:posOffset>
              </wp:positionH>
              <wp:positionV relativeFrom="page">
                <wp:posOffset>10225138</wp:posOffset>
              </wp:positionV>
              <wp:extent cx="6602095" cy="2095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602095" cy="20955"/>
                      </a:xfrm>
                      <a:custGeom>
                        <a:avLst/>
                        <a:gdLst/>
                        <a:ahLst/>
                        <a:cxnLst/>
                        <a:rect l="l" t="t" r="r" b="b"/>
                        <a:pathLst>
                          <a:path w="6602095" h="20955">
                            <a:moveTo>
                              <a:pt x="6601941" y="0"/>
                            </a:moveTo>
                            <a:lnTo>
                              <a:pt x="0" y="0"/>
                            </a:lnTo>
                            <a:lnTo>
                              <a:pt x="0" y="20937"/>
                            </a:lnTo>
                            <a:lnTo>
                              <a:pt x="6601941" y="20937"/>
                            </a:lnTo>
                            <a:lnTo>
                              <a:pt x="6601941"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38.373562pt;margin-top:805.129028pt;width:519.837884pt;height:1.648637pt;mso-position-horizontal-relative:page;mso-position-vertical-relative:page;z-index:-15802880" id="docshape7" filled="true" fillcolor="#ffa000" stroked="false">
              <v:fill type="solid"/>
              <w10:wrap type="none"/>
            </v:rect>
          </w:pict>
        </mc:Fallback>
      </mc:AlternateContent>
    </w:r>
    <w:r>
      <w:rPr/>
      <mc:AlternateContent>
        <mc:Choice Requires="wps">
          <w:drawing>
            <wp:anchor distT="0" distB="0" distL="0" distR="0" allowOverlap="1" layoutInCell="1" locked="0" behindDoc="1" simplePos="0" relativeHeight="487514112">
              <wp:simplePos x="0" y="0"/>
              <wp:positionH relativeFrom="page">
                <wp:posOffset>3098372</wp:posOffset>
              </wp:positionH>
              <wp:positionV relativeFrom="page">
                <wp:posOffset>9938984</wp:posOffset>
              </wp:positionV>
              <wp:extent cx="20320" cy="20066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0320" cy="200660"/>
                      </a:xfrm>
                      <a:custGeom>
                        <a:avLst/>
                        <a:gdLst/>
                        <a:ahLst/>
                        <a:cxnLst/>
                        <a:rect l="l" t="t" r="r" b="b"/>
                        <a:pathLst>
                          <a:path w="20320" h="200660">
                            <a:moveTo>
                              <a:pt x="20008" y="0"/>
                            </a:moveTo>
                            <a:lnTo>
                              <a:pt x="0" y="0"/>
                            </a:lnTo>
                            <a:lnTo>
                              <a:pt x="0" y="200305"/>
                            </a:lnTo>
                            <a:lnTo>
                              <a:pt x="20008" y="200305"/>
                            </a:lnTo>
                            <a:lnTo>
                              <a:pt x="20008" y="0"/>
                            </a:lnTo>
                            <a:close/>
                          </a:path>
                        </a:pathLst>
                      </a:custGeom>
                      <a:solidFill>
                        <a:srgbClr val="FFA000"/>
                      </a:solidFill>
                    </wps:spPr>
                    <wps:bodyPr wrap="square" lIns="0" tIns="0" rIns="0" bIns="0" rtlCol="0">
                      <a:prstTxWarp prst="textNoShape">
                        <a:avLst/>
                      </a:prstTxWarp>
                      <a:noAutofit/>
                    </wps:bodyPr>
                  </wps:wsp>
                </a:graphicData>
              </a:graphic>
            </wp:anchor>
          </w:drawing>
        </mc:Choice>
        <mc:Fallback>
          <w:pict>
            <v:rect style="position:absolute;margin-left:243.96637pt;margin-top:782.597168pt;width:1.575436pt;height:15.772073pt;mso-position-horizontal-relative:page;mso-position-vertical-relative:page;z-index:-15802368" id="docshape8" filled="true" fillcolor="#ffa000" stroked="false">
              <v:fill type="solid"/>
              <w10:wrap type="none"/>
            </v:rect>
          </w:pict>
        </mc:Fallback>
      </mc:AlternateContent>
    </w:r>
    <w:r>
      <w:rPr/>
      <mc:AlternateContent>
        <mc:Choice Requires="wps">
          <w:drawing>
            <wp:anchor distT="0" distB="0" distL="0" distR="0" allowOverlap="1" layoutInCell="1" locked="0" behindDoc="1" simplePos="0" relativeHeight="487514624">
              <wp:simplePos x="0" y="0"/>
              <wp:positionH relativeFrom="page">
                <wp:posOffset>369824</wp:posOffset>
              </wp:positionH>
              <wp:positionV relativeFrom="page">
                <wp:posOffset>9703035</wp:posOffset>
              </wp:positionV>
              <wp:extent cx="2557145" cy="41338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557145" cy="413384"/>
                      </a:xfrm>
                      <a:prstGeom prst="rect">
                        <a:avLst/>
                      </a:prstGeom>
                    </wps:spPr>
                    <wps:txbx>
                      <w:txbxContent>
                        <w:p>
                          <w:pPr>
                            <w:spacing w:before="21"/>
                            <w:ind w:left="20" w:right="0" w:firstLine="0"/>
                            <w:jc w:val="left"/>
                            <w:rPr>
                              <w:rFonts w:ascii="Gill Sans MT"/>
                              <w:sz w:val="16"/>
                            </w:rPr>
                          </w:pPr>
                          <w:r>
                            <w:rPr>
                              <w:rFonts w:ascii="Gill Sans MT"/>
                              <w:color w:val="0066A0"/>
                              <w:w w:val="110"/>
                              <w:sz w:val="16"/>
                            </w:rPr>
                            <w:t>Real</w:t>
                          </w:r>
                          <w:r>
                            <w:rPr>
                              <w:rFonts w:ascii="Gill Sans MT"/>
                              <w:color w:val="0066A0"/>
                              <w:spacing w:val="18"/>
                              <w:w w:val="110"/>
                              <w:sz w:val="16"/>
                            </w:rPr>
                            <w:t> </w:t>
                          </w:r>
                          <w:r>
                            <w:rPr>
                              <w:rFonts w:ascii="Gill Sans MT"/>
                              <w:color w:val="0066A0"/>
                              <w:w w:val="110"/>
                              <w:sz w:val="16"/>
                            </w:rPr>
                            <w:t>de</w:t>
                          </w:r>
                          <w:r>
                            <w:rPr>
                              <w:rFonts w:ascii="Gill Sans MT"/>
                              <w:color w:val="0066A0"/>
                              <w:spacing w:val="16"/>
                              <w:w w:val="110"/>
                              <w:sz w:val="16"/>
                            </w:rPr>
                            <w:t> </w:t>
                          </w:r>
                          <w:r>
                            <w:rPr>
                              <w:rFonts w:ascii="Gill Sans MT"/>
                              <w:color w:val="0066A0"/>
                              <w:w w:val="110"/>
                              <w:sz w:val="16"/>
                            </w:rPr>
                            <w:t>San</w:t>
                          </w:r>
                          <w:r>
                            <w:rPr>
                              <w:rFonts w:ascii="Gill Sans MT"/>
                              <w:color w:val="0066A0"/>
                              <w:spacing w:val="17"/>
                              <w:w w:val="110"/>
                              <w:sz w:val="16"/>
                            </w:rPr>
                            <w:t> </w:t>
                          </w:r>
                          <w:r>
                            <w:rPr>
                              <w:rFonts w:ascii="Gill Sans MT"/>
                              <w:color w:val="0066A0"/>
                              <w:w w:val="110"/>
                              <w:sz w:val="16"/>
                            </w:rPr>
                            <w:t>Roque,</w:t>
                          </w:r>
                          <w:r>
                            <w:rPr>
                              <w:rFonts w:ascii="Gill Sans MT"/>
                              <w:color w:val="0066A0"/>
                              <w:spacing w:val="15"/>
                              <w:w w:val="110"/>
                              <w:sz w:val="16"/>
                            </w:rPr>
                            <w:t> </w:t>
                          </w:r>
                          <w:r>
                            <w:rPr>
                              <w:rFonts w:ascii="Gill Sans MT"/>
                              <w:color w:val="0066A0"/>
                              <w:spacing w:val="-10"/>
                              <w:w w:val="110"/>
                              <w:sz w:val="16"/>
                            </w:rPr>
                            <w:t>1</w:t>
                          </w:r>
                        </w:p>
                        <w:p>
                          <w:pPr>
                            <w:spacing w:before="4"/>
                            <w:ind w:left="164" w:right="0" w:firstLine="0"/>
                            <w:jc w:val="left"/>
                            <w:rPr>
                              <w:sz w:val="16"/>
                            </w:rPr>
                          </w:pPr>
                          <w:r>
                            <w:rPr>
                              <w:rFonts w:ascii="Gill Sans MT" w:hAnsi="Gill Sans MT"/>
                              <w:color w:val="0066A0"/>
                              <w:w w:val="105"/>
                              <w:sz w:val="16"/>
                            </w:rPr>
                            <w:t>35015</w:t>
                          </w:r>
                          <w:r>
                            <w:rPr>
                              <w:rFonts w:ascii="Gill Sans MT" w:hAnsi="Gill Sans MT"/>
                              <w:color w:val="0066A0"/>
                              <w:spacing w:val="9"/>
                              <w:w w:val="105"/>
                              <w:sz w:val="16"/>
                            </w:rPr>
                            <w:t> </w:t>
                          </w:r>
                          <w:r>
                            <w:rPr>
                              <w:rFonts w:ascii="Gill Sans MT" w:hAnsi="Gill Sans MT"/>
                              <w:color w:val="0066A0"/>
                              <w:w w:val="105"/>
                              <w:sz w:val="16"/>
                            </w:rPr>
                            <w:t>Las</w:t>
                          </w:r>
                          <w:r>
                            <w:rPr>
                              <w:rFonts w:ascii="Gill Sans MT" w:hAnsi="Gill Sans MT"/>
                              <w:color w:val="0066A0"/>
                              <w:spacing w:val="7"/>
                              <w:w w:val="105"/>
                              <w:sz w:val="16"/>
                            </w:rPr>
                            <w:t> </w:t>
                          </w:r>
                          <w:r>
                            <w:rPr>
                              <w:rFonts w:ascii="Gill Sans MT" w:hAnsi="Gill Sans MT"/>
                              <w:color w:val="0066A0"/>
                              <w:w w:val="105"/>
                              <w:sz w:val="16"/>
                            </w:rPr>
                            <w:t>Palmas</w:t>
                          </w:r>
                          <w:r>
                            <w:rPr>
                              <w:rFonts w:ascii="Gill Sans MT" w:hAnsi="Gill Sans MT"/>
                              <w:color w:val="0066A0"/>
                              <w:spacing w:val="7"/>
                              <w:w w:val="105"/>
                              <w:sz w:val="16"/>
                            </w:rPr>
                            <w:t> </w:t>
                          </w:r>
                          <w:r>
                            <w:rPr>
                              <w:rFonts w:ascii="Gill Sans MT" w:hAnsi="Gill Sans MT"/>
                              <w:color w:val="0066A0"/>
                              <w:w w:val="105"/>
                              <w:sz w:val="16"/>
                            </w:rPr>
                            <w:t>de</w:t>
                          </w:r>
                          <w:r>
                            <w:rPr>
                              <w:rFonts w:ascii="Gill Sans MT" w:hAnsi="Gill Sans MT"/>
                              <w:color w:val="0066A0"/>
                              <w:spacing w:val="1"/>
                              <w:w w:val="105"/>
                              <w:sz w:val="16"/>
                            </w:rPr>
                            <w:t> </w:t>
                          </w:r>
                          <w:r>
                            <w:rPr>
                              <w:rFonts w:ascii="Gill Sans MT" w:hAnsi="Gill Sans MT"/>
                              <w:color w:val="0066A0"/>
                              <w:w w:val="105"/>
                              <w:sz w:val="16"/>
                            </w:rPr>
                            <w:t>G.C.</w:t>
                          </w:r>
                          <w:r>
                            <w:rPr>
                              <w:rFonts w:ascii="Gill Sans MT" w:hAnsi="Gill Sans MT"/>
                              <w:color w:val="0066A0"/>
                              <w:spacing w:val="30"/>
                              <w:w w:val="105"/>
                              <w:sz w:val="16"/>
                            </w:rPr>
                            <w:t> </w:t>
                          </w:r>
                          <w:r>
                            <w:rPr>
                              <w:color w:val="0066A0"/>
                              <w:w w:val="105"/>
                              <w:sz w:val="16"/>
                            </w:rPr>
                            <w:t>–</w:t>
                          </w:r>
                          <w:r>
                            <w:rPr>
                              <w:color w:val="0066A0"/>
                              <w:spacing w:val="11"/>
                              <w:w w:val="105"/>
                              <w:sz w:val="16"/>
                            </w:rPr>
                            <w:t> </w:t>
                          </w:r>
                          <w:r>
                            <w:rPr>
                              <w:color w:val="0066A0"/>
                              <w:w w:val="105"/>
                              <w:sz w:val="16"/>
                            </w:rPr>
                            <w:t>Las</w:t>
                          </w:r>
                          <w:r>
                            <w:rPr>
                              <w:color w:val="0066A0"/>
                              <w:spacing w:val="13"/>
                              <w:w w:val="105"/>
                              <w:sz w:val="16"/>
                            </w:rPr>
                            <w:t> </w:t>
                          </w:r>
                          <w:r>
                            <w:rPr>
                              <w:color w:val="0066A0"/>
                              <w:w w:val="105"/>
                              <w:sz w:val="16"/>
                            </w:rPr>
                            <w:t>Palmas</w:t>
                          </w:r>
                          <w:r>
                            <w:rPr>
                              <w:color w:val="0066A0"/>
                              <w:spacing w:val="11"/>
                              <w:w w:val="105"/>
                              <w:sz w:val="16"/>
                            </w:rPr>
                            <w:t> </w:t>
                          </w:r>
                          <w:r>
                            <w:rPr>
                              <w:color w:val="0066A0"/>
                              <w:w w:val="105"/>
                              <w:sz w:val="16"/>
                            </w:rPr>
                            <w:t>•</w:t>
                          </w:r>
                          <w:r>
                            <w:rPr>
                              <w:color w:val="0066A0"/>
                              <w:spacing w:val="14"/>
                              <w:w w:val="105"/>
                              <w:sz w:val="16"/>
                            </w:rPr>
                            <w:t> </w:t>
                          </w:r>
                          <w:r>
                            <w:rPr>
                              <w:color w:val="0066A0"/>
                              <w:spacing w:val="-2"/>
                              <w:w w:val="105"/>
                              <w:sz w:val="16"/>
                            </w:rPr>
                            <w:t>España</w:t>
                          </w:r>
                        </w:p>
                        <w:p>
                          <w:pPr>
                            <w:spacing w:before="3"/>
                            <w:ind w:left="279" w:right="0" w:firstLine="0"/>
                            <w:jc w:val="left"/>
                            <w:rPr>
                              <w:b/>
                              <w:sz w:val="18"/>
                            </w:rPr>
                          </w:pPr>
                          <w:r>
                            <w:rPr>
                              <w:b/>
                              <w:color w:val="FFA000"/>
                              <w:sz w:val="18"/>
                            </w:rPr>
                            <w:t>@</w:t>
                          </w:r>
                          <w:r>
                            <w:rPr>
                              <w:b/>
                              <w:color w:val="0066A0"/>
                              <w:sz w:val="18"/>
                            </w:rPr>
                            <w:t>ULPGC</w:t>
                          </w:r>
                          <w:r>
                            <w:rPr>
                              <w:b/>
                              <w:color w:val="0066A0"/>
                              <w:spacing w:val="56"/>
                              <w:sz w:val="18"/>
                            </w:rPr>
                            <w:t> </w:t>
                          </w:r>
                          <w:r>
                            <w:rPr>
                              <w:b/>
                              <w:color w:val="FFA000"/>
                              <w:spacing w:val="-2"/>
                              <w:sz w:val="18"/>
                            </w:rPr>
                            <w:t>#</w:t>
                          </w:r>
                          <w:r>
                            <w:rPr>
                              <w:b/>
                              <w:color w:val="0066A0"/>
                              <w:spacing w:val="-2"/>
                              <w:sz w:val="18"/>
                            </w:rPr>
                            <w:t>ULPGC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20001pt;margin-top:764.018555pt;width:201.35pt;height:32.5500pt;mso-position-horizontal-relative:page;mso-position-vertical-relative:page;z-index:-15801856" type="#_x0000_t202" id="docshape9" filled="false" stroked="false">
              <v:textbox inset="0,0,0,0">
                <w:txbxContent>
                  <w:p>
                    <w:pPr>
                      <w:spacing w:before="21"/>
                      <w:ind w:left="20" w:right="0" w:firstLine="0"/>
                      <w:jc w:val="left"/>
                      <w:rPr>
                        <w:rFonts w:ascii="Gill Sans MT"/>
                        <w:sz w:val="16"/>
                      </w:rPr>
                    </w:pPr>
                    <w:r>
                      <w:rPr>
                        <w:rFonts w:ascii="Gill Sans MT"/>
                        <w:color w:val="0066A0"/>
                        <w:w w:val="110"/>
                        <w:sz w:val="16"/>
                      </w:rPr>
                      <w:t>Real</w:t>
                    </w:r>
                    <w:r>
                      <w:rPr>
                        <w:rFonts w:ascii="Gill Sans MT"/>
                        <w:color w:val="0066A0"/>
                        <w:spacing w:val="18"/>
                        <w:w w:val="110"/>
                        <w:sz w:val="16"/>
                      </w:rPr>
                      <w:t> </w:t>
                    </w:r>
                    <w:r>
                      <w:rPr>
                        <w:rFonts w:ascii="Gill Sans MT"/>
                        <w:color w:val="0066A0"/>
                        <w:w w:val="110"/>
                        <w:sz w:val="16"/>
                      </w:rPr>
                      <w:t>de</w:t>
                    </w:r>
                    <w:r>
                      <w:rPr>
                        <w:rFonts w:ascii="Gill Sans MT"/>
                        <w:color w:val="0066A0"/>
                        <w:spacing w:val="16"/>
                        <w:w w:val="110"/>
                        <w:sz w:val="16"/>
                      </w:rPr>
                      <w:t> </w:t>
                    </w:r>
                    <w:r>
                      <w:rPr>
                        <w:rFonts w:ascii="Gill Sans MT"/>
                        <w:color w:val="0066A0"/>
                        <w:w w:val="110"/>
                        <w:sz w:val="16"/>
                      </w:rPr>
                      <w:t>San</w:t>
                    </w:r>
                    <w:r>
                      <w:rPr>
                        <w:rFonts w:ascii="Gill Sans MT"/>
                        <w:color w:val="0066A0"/>
                        <w:spacing w:val="17"/>
                        <w:w w:val="110"/>
                        <w:sz w:val="16"/>
                      </w:rPr>
                      <w:t> </w:t>
                    </w:r>
                    <w:r>
                      <w:rPr>
                        <w:rFonts w:ascii="Gill Sans MT"/>
                        <w:color w:val="0066A0"/>
                        <w:w w:val="110"/>
                        <w:sz w:val="16"/>
                      </w:rPr>
                      <w:t>Roque,</w:t>
                    </w:r>
                    <w:r>
                      <w:rPr>
                        <w:rFonts w:ascii="Gill Sans MT"/>
                        <w:color w:val="0066A0"/>
                        <w:spacing w:val="15"/>
                        <w:w w:val="110"/>
                        <w:sz w:val="16"/>
                      </w:rPr>
                      <w:t> </w:t>
                    </w:r>
                    <w:r>
                      <w:rPr>
                        <w:rFonts w:ascii="Gill Sans MT"/>
                        <w:color w:val="0066A0"/>
                        <w:spacing w:val="-10"/>
                        <w:w w:val="110"/>
                        <w:sz w:val="16"/>
                      </w:rPr>
                      <w:t>1</w:t>
                    </w:r>
                  </w:p>
                  <w:p>
                    <w:pPr>
                      <w:spacing w:before="4"/>
                      <w:ind w:left="164" w:right="0" w:firstLine="0"/>
                      <w:jc w:val="left"/>
                      <w:rPr>
                        <w:sz w:val="16"/>
                      </w:rPr>
                    </w:pPr>
                    <w:r>
                      <w:rPr>
                        <w:rFonts w:ascii="Gill Sans MT" w:hAnsi="Gill Sans MT"/>
                        <w:color w:val="0066A0"/>
                        <w:w w:val="105"/>
                        <w:sz w:val="16"/>
                      </w:rPr>
                      <w:t>35015</w:t>
                    </w:r>
                    <w:r>
                      <w:rPr>
                        <w:rFonts w:ascii="Gill Sans MT" w:hAnsi="Gill Sans MT"/>
                        <w:color w:val="0066A0"/>
                        <w:spacing w:val="9"/>
                        <w:w w:val="105"/>
                        <w:sz w:val="16"/>
                      </w:rPr>
                      <w:t> </w:t>
                    </w:r>
                    <w:r>
                      <w:rPr>
                        <w:rFonts w:ascii="Gill Sans MT" w:hAnsi="Gill Sans MT"/>
                        <w:color w:val="0066A0"/>
                        <w:w w:val="105"/>
                        <w:sz w:val="16"/>
                      </w:rPr>
                      <w:t>Las</w:t>
                    </w:r>
                    <w:r>
                      <w:rPr>
                        <w:rFonts w:ascii="Gill Sans MT" w:hAnsi="Gill Sans MT"/>
                        <w:color w:val="0066A0"/>
                        <w:spacing w:val="7"/>
                        <w:w w:val="105"/>
                        <w:sz w:val="16"/>
                      </w:rPr>
                      <w:t> </w:t>
                    </w:r>
                    <w:r>
                      <w:rPr>
                        <w:rFonts w:ascii="Gill Sans MT" w:hAnsi="Gill Sans MT"/>
                        <w:color w:val="0066A0"/>
                        <w:w w:val="105"/>
                        <w:sz w:val="16"/>
                      </w:rPr>
                      <w:t>Palmas</w:t>
                    </w:r>
                    <w:r>
                      <w:rPr>
                        <w:rFonts w:ascii="Gill Sans MT" w:hAnsi="Gill Sans MT"/>
                        <w:color w:val="0066A0"/>
                        <w:spacing w:val="7"/>
                        <w:w w:val="105"/>
                        <w:sz w:val="16"/>
                      </w:rPr>
                      <w:t> </w:t>
                    </w:r>
                    <w:r>
                      <w:rPr>
                        <w:rFonts w:ascii="Gill Sans MT" w:hAnsi="Gill Sans MT"/>
                        <w:color w:val="0066A0"/>
                        <w:w w:val="105"/>
                        <w:sz w:val="16"/>
                      </w:rPr>
                      <w:t>de</w:t>
                    </w:r>
                    <w:r>
                      <w:rPr>
                        <w:rFonts w:ascii="Gill Sans MT" w:hAnsi="Gill Sans MT"/>
                        <w:color w:val="0066A0"/>
                        <w:spacing w:val="1"/>
                        <w:w w:val="105"/>
                        <w:sz w:val="16"/>
                      </w:rPr>
                      <w:t> </w:t>
                    </w:r>
                    <w:r>
                      <w:rPr>
                        <w:rFonts w:ascii="Gill Sans MT" w:hAnsi="Gill Sans MT"/>
                        <w:color w:val="0066A0"/>
                        <w:w w:val="105"/>
                        <w:sz w:val="16"/>
                      </w:rPr>
                      <w:t>G.C.</w:t>
                    </w:r>
                    <w:r>
                      <w:rPr>
                        <w:rFonts w:ascii="Gill Sans MT" w:hAnsi="Gill Sans MT"/>
                        <w:color w:val="0066A0"/>
                        <w:spacing w:val="30"/>
                        <w:w w:val="105"/>
                        <w:sz w:val="16"/>
                      </w:rPr>
                      <w:t> </w:t>
                    </w:r>
                    <w:r>
                      <w:rPr>
                        <w:color w:val="0066A0"/>
                        <w:w w:val="105"/>
                        <w:sz w:val="16"/>
                      </w:rPr>
                      <w:t>–</w:t>
                    </w:r>
                    <w:r>
                      <w:rPr>
                        <w:color w:val="0066A0"/>
                        <w:spacing w:val="11"/>
                        <w:w w:val="105"/>
                        <w:sz w:val="16"/>
                      </w:rPr>
                      <w:t> </w:t>
                    </w:r>
                    <w:r>
                      <w:rPr>
                        <w:color w:val="0066A0"/>
                        <w:w w:val="105"/>
                        <w:sz w:val="16"/>
                      </w:rPr>
                      <w:t>Las</w:t>
                    </w:r>
                    <w:r>
                      <w:rPr>
                        <w:color w:val="0066A0"/>
                        <w:spacing w:val="13"/>
                        <w:w w:val="105"/>
                        <w:sz w:val="16"/>
                      </w:rPr>
                      <w:t> </w:t>
                    </w:r>
                    <w:r>
                      <w:rPr>
                        <w:color w:val="0066A0"/>
                        <w:w w:val="105"/>
                        <w:sz w:val="16"/>
                      </w:rPr>
                      <w:t>Palmas</w:t>
                    </w:r>
                    <w:r>
                      <w:rPr>
                        <w:color w:val="0066A0"/>
                        <w:spacing w:val="11"/>
                        <w:w w:val="105"/>
                        <w:sz w:val="16"/>
                      </w:rPr>
                      <w:t> </w:t>
                    </w:r>
                    <w:r>
                      <w:rPr>
                        <w:color w:val="0066A0"/>
                        <w:w w:val="105"/>
                        <w:sz w:val="16"/>
                      </w:rPr>
                      <w:t>•</w:t>
                    </w:r>
                    <w:r>
                      <w:rPr>
                        <w:color w:val="0066A0"/>
                        <w:spacing w:val="14"/>
                        <w:w w:val="105"/>
                        <w:sz w:val="16"/>
                      </w:rPr>
                      <w:t> </w:t>
                    </w:r>
                    <w:r>
                      <w:rPr>
                        <w:color w:val="0066A0"/>
                        <w:spacing w:val="-2"/>
                        <w:w w:val="105"/>
                        <w:sz w:val="16"/>
                      </w:rPr>
                      <w:t>España</w:t>
                    </w:r>
                  </w:p>
                  <w:p>
                    <w:pPr>
                      <w:spacing w:before="3"/>
                      <w:ind w:left="279" w:right="0" w:firstLine="0"/>
                      <w:jc w:val="left"/>
                      <w:rPr>
                        <w:b/>
                        <w:sz w:val="18"/>
                      </w:rPr>
                    </w:pPr>
                    <w:r>
                      <w:rPr>
                        <w:b/>
                        <w:color w:val="FFA000"/>
                        <w:sz w:val="18"/>
                      </w:rPr>
                      <w:t>@</w:t>
                    </w:r>
                    <w:r>
                      <w:rPr>
                        <w:b/>
                        <w:color w:val="0066A0"/>
                        <w:sz w:val="18"/>
                      </w:rPr>
                      <w:t>ULPGC</w:t>
                    </w:r>
                    <w:r>
                      <w:rPr>
                        <w:b/>
                        <w:color w:val="0066A0"/>
                        <w:spacing w:val="56"/>
                        <w:sz w:val="18"/>
                      </w:rPr>
                      <w:t> </w:t>
                    </w:r>
                    <w:r>
                      <w:rPr>
                        <w:b/>
                        <w:color w:val="FFA000"/>
                        <w:spacing w:val="-2"/>
                        <w:sz w:val="18"/>
                      </w:rPr>
                      <w:t>#</w:t>
                    </w:r>
                    <w:r>
                      <w:rPr>
                        <w:b/>
                        <w:color w:val="0066A0"/>
                        <w:spacing w:val="-2"/>
                        <w:sz w:val="18"/>
                      </w:rPr>
                      <w:t>ULPGC</w:t>
                    </w:r>
                  </w:p>
                </w:txbxContent>
              </v:textbox>
              <w10:wrap type="none"/>
            </v:shape>
          </w:pict>
        </mc:Fallback>
      </mc:AlternateContent>
    </w:r>
    <w:r>
      <w:rPr/>
      <mc:AlternateContent>
        <mc:Choice Requires="wps">
          <w:drawing>
            <wp:anchor distT="0" distB="0" distL="0" distR="0" allowOverlap="1" layoutInCell="1" locked="0" behindDoc="1" simplePos="0" relativeHeight="487515136">
              <wp:simplePos x="0" y="0"/>
              <wp:positionH relativeFrom="page">
                <wp:posOffset>6249670</wp:posOffset>
              </wp:positionH>
              <wp:positionV relativeFrom="page">
                <wp:posOffset>9958085</wp:posOffset>
              </wp:positionV>
              <wp:extent cx="333375" cy="16002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33375" cy="160020"/>
                      </a:xfrm>
                      <a:prstGeom prst="rect">
                        <a:avLst/>
                      </a:prstGeom>
                    </wps:spPr>
                    <wps:txbx>
                      <w:txbxContent>
                        <w:p>
                          <w:pPr>
                            <w:pStyle w:val="BodyText"/>
                            <w:spacing w:before="19"/>
                            <w:ind w:left="60"/>
                            <w:rPr>
                              <w:rFonts w:ascii="Lucida Sans Typewriter"/>
                              <w:sz w:val="10"/>
                            </w:rPr>
                          </w:pPr>
                          <w:r>
                            <w:rPr>
                              <w:rFonts w:ascii="Lucida Sans Typewriter"/>
                              <w:b/>
                            </w:rPr>
                            <w:fldChar w:fldCharType="begin"/>
                          </w:r>
                          <w:r>
                            <w:rPr>
                              <w:rFonts w:ascii="Lucida Sans Typewriter"/>
                              <w:b/>
                            </w:rPr>
                            <w:instrText> PAGE </w:instrText>
                          </w:r>
                          <w:r>
                            <w:rPr>
                              <w:rFonts w:ascii="Lucida Sans Typewriter"/>
                              <w:b/>
                            </w:rPr>
                            <w:fldChar w:fldCharType="separate"/>
                          </w:r>
                          <w:r>
                            <w:rPr>
                              <w:rFonts w:ascii="Lucida Sans Typewriter"/>
                              <w:b/>
                            </w:rPr>
                            <w:t>1</w:t>
                          </w:r>
                          <w:r>
                            <w:rPr>
                              <w:rFonts w:ascii="Lucida Sans Typewriter"/>
                              <w:b/>
                            </w:rPr>
                            <w:fldChar w:fldCharType="end"/>
                          </w:r>
                          <w:r>
                            <w:rPr>
                              <w:rFonts w:ascii="Lucida Sans Typewriter"/>
                              <w:b/>
                              <w:spacing w:val="-1"/>
                            </w:rPr>
                            <w:t> </w:t>
                          </w:r>
                          <w:r>
                            <w:rPr>
                              <w:rFonts w:ascii="Lucida Sans Typewriter"/>
                            </w:rPr>
                            <w:t>|</w:t>
                          </w:r>
                          <w:r>
                            <w:rPr>
                              <w:rFonts w:ascii="Lucida Sans Typewriter"/>
                              <w:spacing w:val="-49"/>
                            </w:rPr>
                            <w:t> </w:t>
                          </w:r>
                          <w:r>
                            <w:rPr>
                              <w:rFonts w:ascii="Lucida Sans Typewriter"/>
                              <w:spacing w:val="-10"/>
                              <w:sz w:val="10"/>
                            </w:rPr>
                            <w:fldChar w:fldCharType="begin"/>
                          </w:r>
                          <w:r>
                            <w:rPr>
                              <w:rFonts w:ascii="Lucida Sans Typewriter"/>
                              <w:spacing w:val="-10"/>
                              <w:sz w:val="10"/>
                            </w:rPr>
                            <w:instrText> NUMPAGES </w:instrText>
                          </w:r>
                          <w:r>
                            <w:rPr>
                              <w:rFonts w:ascii="Lucida Sans Typewriter"/>
                              <w:spacing w:val="-10"/>
                              <w:sz w:val="10"/>
                            </w:rPr>
                            <w:fldChar w:fldCharType="separate"/>
                          </w:r>
                          <w:r>
                            <w:rPr>
                              <w:rFonts w:ascii="Lucida Sans Typewriter"/>
                              <w:spacing w:val="-10"/>
                              <w:sz w:val="10"/>
                            </w:rPr>
                            <w:t>3</w:t>
                          </w:r>
                          <w:r>
                            <w:rPr>
                              <w:rFonts w:ascii="Lucida Sans Typewriter"/>
                              <w:spacing w:val="-10"/>
                              <w:sz w:val="10"/>
                            </w:rPr>
                            <w:fldChar w:fldCharType="end"/>
                          </w:r>
                        </w:p>
                      </w:txbxContent>
                    </wps:txbx>
                    <wps:bodyPr wrap="square" lIns="0" tIns="0" rIns="0" bIns="0" rtlCol="0">
                      <a:noAutofit/>
                    </wps:bodyPr>
                  </wps:wsp>
                </a:graphicData>
              </a:graphic>
            </wp:anchor>
          </w:drawing>
        </mc:Choice>
        <mc:Fallback>
          <w:pict>
            <v:shape style="position:absolute;margin-left:492.100006pt;margin-top:784.101196pt;width:26.25pt;height:12.6pt;mso-position-horizontal-relative:page;mso-position-vertical-relative:page;z-index:-15801344" type="#_x0000_t202" id="docshape10" filled="false" stroked="false">
              <v:textbox inset="0,0,0,0">
                <w:txbxContent>
                  <w:p>
                    <w:pPr>
                      <w:pStyle w:val="BodyText"/>
                      <w:spacing w:before="19"/>
                      <w:ind w:left="60"/>
                      <w:rPr>
                        <w:rFonts w:ascii="Lucida Sans Typewriter"/>
                        <w:sz w:val="10"/>
                      </w:rPr>
                    </w:pPr>
                    <w:r>
                      <w:rPr>
                        <w:rFonts w:ascii="Lucida Sans Typewriter"/>
                        <w:b/>
                      </w:rPr>
                      <w:fldChar w:fldCharType="begin"/>
                    </w:r>
                    <w:r>
                      <w:rPr>
                        <w:rFonts w:ascii="Lucida Sans Typewriter"/>
                        <w:b/>
                      </w:rPr>
                      <w:instrText> PAGE </w:instrText>
                    </w:r>
                    <w:r>
                      <w:rPr>
                        <w:rFonts w:ascii="Lucida Sans Typewriter"/>
                        <w:b/>
                      </w:rPr>
                      <w:fldChar w:fldCharType="separate"/>
                    </w:r>
                    <w:r>
                      <w:rPr>
                        <w:rFonts w:ascii="Lucida Sans Typewriter"/>
                        <w:b/>
                      </w:rPr>
                      <w:t>1</w:t>
                    </w:r>
                    <w:r>
                      <w:rPr>
                        <w:rFonts w:ascii="Lucida Sans Typewriter"/>
                        <w:b/>
                      </w:rPr>
                      <w:fldChar w:fldCharType="end"/>
                    </w:r>
                    <w:r>
                      <w:rPr>
                        <w:rFonts w:ascii="Lucida Sans Typewriter"/>
                        <w:b/>
                        <w:spacing w:val="-1"/>
                      </w:rPr>
                      <w:t> </w:t>
                    </w:r>
                    <w:r>
                      <w:rPr>
                        <w:rFonts w:ascii="Lucida Sans Typewriter"/>
                      </w:rPr>
                      <w:t>|</w:t>
                    </w:r>
                    <w:r>
                      <w:rPr>
                        <w:rFonts w:ascii="Lucida Sans Typewriter"/>
                        <w:spacing w:val="-49"/>
                      </w:rPr>
                      <w:t> </w:t>
                    </w:r>
                    <w:r>
                      <w:rPr>
                        <w:rFonts w:ascii="Lucida Sans Typewriter"/>
                        <w:spacing w:val="-10"/>
                        <w:sz w:val="10"/>
                      </w:rPr>
                      <w:fldChar w:fldCharType="begin"/>
                    </w:r>
                    <w:r>
                      <w:rPr>
                        <w:rFonts w:ascii="Lucida Sans Typewriter"/>
                        <w:spacing w:val="-10"/>
                        <w:sz w:val="10"/>
                      </w:rPr>
                      <w:instrText> NUMPAGES </w:instrText>
                    </w:r>
                    <w:r>
                      <w:rPr>
                        <w:rFonts w:ascii="Lucida Sans Typewriter"/>
                        <w:spacing w:val="-10"/>
                        <w:sz w:val="10"/>
                      </w:rPr>
                      <w:fldChar w:fldCharType="separate"/>
                    </w:r>
                    <w:r>
                      <w:rPr>
                        <w:rFonts w:ascii="Lucida Sans Typewriter"/>
                        <w:spacing w:val="-10"/>
                        <w:sz w:val="10"/>
                      </w:rPr>
                      <w:t>3</w:t>
                    </w:r>
                    <w:r>
                      <w:rPr>
                        <w:rFonts w:ascii="Lucida Sans Typewriter"/>
                        <w:spacing w:val="-10"/>
                        <w:sz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2064">
              <wp:simplePos x="0" y="0"/>
              <wp:positionH relativeFrom="page">
                <wp:posOffset>15829</wp:posOffset>
              </wp:positionH>
              <wp:positionV relativeFrom="page">
                <wp:posOffset>215536</wp:posOffset>
              </wp:positionV>
              <wp:extent cx="471805" cy="56769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71805" cy="567690"/>
                        <a:chExt cx="471805" cy="567690"/>
                      </a:xfrm>
                    </wpg:grpSpPr>
                    <wps:wsp>
                      <wps:cNvPr id="2" name="Graphic 2"/>
                      <wps:cNvSpPr/>
                      <wps:spPr>
                        <a:xfrm>
                          <a:off x="0" y="0"/>
                          <a:ext cx="471805" cy="349250"/>
                        </a:xfrm>
                        <a:custGeom>
                          <a:avLst/>
                          <a:gdLst/>
                          <a:ahLst/>
                          <a:cxnLst/>
                          <a:rect l="l" t="t" r="r" b="b"/>
                          <a:pathLst>
                            <a:path w="471805" h="349250">
                              <a:moveTo>
                                <a:pt x="471520" y="0"/>
                              </a:moveTo>
                              <a:lnTo>
                                <a:pt x="0" y="0"/>
                              </a:lnTo>
                              <a:lnTo>
                                <a:pt x="0" y="348957"/>
                              </a:lnTo>
                              <a:lnTo>
                                <a:pt x="471520" y="348957"/>
                              </a:lnTo>
                              <a:lnTo>
                                <a:pt x="471520" y="0"/>
                              </a:lnTo>
                              <a:close/>
                            </a:path>
                          </a:pathLst>
                        </a:custGeom>
                        <a:solidFill>
                          <a:srgbClr val="0066A0"/>
                        </a:solidFill>
                      </wps:spPr>
                      <wps:bodyPr wrap="square" lIns="0" tIns="0" rIns="0" bIns="0" rtlCol="0">
                        <a:prstTxWarp prst="textNoShape">
                          <a:avLst/>
                        </a:prstTxWarp>
                        <a:noAutofit/>
                      </wps:bodyPr>
                    </wps:wsp>
                    <wps:wsp>
                      <wps:cNvPr id="3" name="Graphic 3"/>
                      <wps:cNvSpPr/>
                      <wps:spPr>
                        <a:xfrm>
                          <a:off x="0" y="348864"/>
                          <a:ext cx="471805" cy="219075"/>
                        </a:xfrm>
                        <a:custGeom>
                          <a:avLst/>
                          <a:gdLst/>
                          <a:ahLst/>
                          <a:cxnLst/>
                          <a:rect l="l" t="t" r="r" b="b"/>
                          <a:pathLst>
                            <a:path w="471805" h="219075">
                              <a:moveTo>
                                <a:pt x="471520" y="0"/>
                              </a:moveTo>
                              <a:lnTo>
                                <a:pt x="0" y="0"/>
                              </a:lnTo>
                              <a:lnTo>
                                <a:pt x="0" y="218448"/>
                              </a:lnTo>
                              <a:lnTo>
                                <a:pt x="471520" y="218448"/>
                              </a:lnTo>
                              <a:lnTo>
                                <a:pt x="471520" y="0"/>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1.246429pt;margin-top:16.97135pt;width:37.15pt;height:44.7pt;mso-position-horizontal-relative:page;mso-position-vertical-relative:page;z-index:-15804416" id="docshapegroup1" coordorigin="25,339" coordsize="743,894">
              <v:rect style="position:absolute;left:24;top:339;width:743;height:550" id="docshape2" filled="true" fillcolor="#0066a0" stroked="false">
                <v:fill type="solid"/>
              </v:rect>
              <v:rect style="position:absolute;left:24;top:888;width:743;height:345" id="docshape3" filled="true" fillcolor="#ffa000" stroked="false">
                <v:fill type="solid"/>
              </v:rect>
              <w10:wrap type="none"/>
            </v:group>
          </w:pict>
        </mc:Fallback>
      </mc:AlternateContent>
    </w:r>
    <w:r>
      <w:rPr/>
      <w:drawing>
        <wp:anchor distT="0" distB="0" distL="0" distR="0" allowOverlap="1" layoutInCell="1" locked="0" behindDoc="1" simplePos="0" relativeHeight="487512576">
          <wp:simplePos x="0" y="0"/>
          <wp:positionH relativeFrom="page">
            <wp:posOffset>724768</wp:posOffset>
          </wp:positionH>
          <wp:positionV relativeFrom="page">
            <wp:posOffset>215443</wp:posOffset>
          </wp:positionV>
          <wp:extent cx="1365200" cy="568202"/>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 cstate="print"/>
                  <a:stretch>
                    <a:fillRect/>
                  </a:stretch>
                </pic:blipFill>
                <pic:spPr>
                  <a:xfrm>
                    <a:off x="0" y="0"/>
                    <a:ext cx="1365200" cy="568202"/>
                  </a:xfrm>
                  <a:prstGeom prst="rect">
                    <a:avLst/>
                  </a:prstGeom>
                </pic:spPr>
              </pic:pic>
            </a:graphicData>
          </a:graphic>
        </wp:anchor>
      </w:drawing>
    </w:r>
    <w:r>
      <w:rPr/>
      <mc:AlternateContent>
        <mc:Choice Requires="wps">
          <w:drawing>
            <wp:anchor distT="0" distB="0" distL="0" distR="0" allowOverlap="1" layoutInCell="1" locked="0" behindDoc="1" simplePos="0" relativeHeight="487513088">
              <wp:simplePos x="0" y="0"/>
              <wp:positionH relativeFrom="page">
                <wp:posOffset>7324676</wp:posOffset>
              </wp:positionH>
              <wp:positionV relativeFrom="page">
                <wp:posOffset>215536</wp:posOffset>
              </wp:positionV>
              <wp:extent cx="236220" cy="56769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36220" cy="567690"/>
                        <a:chExt cx="236220" cy="567690"/>
                      </a:xfrm>
                    </wpg:grpSpPr>
                    <wps:wsp>
                      <wps:cNvPr id="6" name="Graphic 6"/>
                      <wps:cNvSpPr/>
                      <wps:spPr>
                        <a:xfrm>
                          <a:off x="0" y="0"/>
                          <a:ext cx="236220" cy="349250"/>
                        </a:xfrm>
                        <a:custGeom>
                          <a:avLst/>
                          <a:gdLst/>
                          <a:ahLst/>
                          <a:cxnLst/>
                          <a:rect l="l" t="t" r="r" b="b"/>
                          <a:pathLst>
                            <a:path w="236220" h="349250">
                              <a:moveTo>
                                <a:pt x="236090" y="0"/>
                              </a:moveTo>
                              <a:lnTo>
                                <a:pt x="0" y="0"/>
                              </a:lnTo>
                              <a:lnTo>
                                <a:pt x="0" y="348957"/>
                              </a:lnTo>
                              <a:lnTo>
                                <a:pt x="236090" y="348957"/>
                              </a:lnTo>
                              <a:lnTo>
                                <a:pt x="236090" y="0"/>
                              </a:lnTo>
                              <a:close/>
                            </a:path>
                          </a:pathLst>
                        </a:custGeom>
                        <a:solidFill>
                          <a:srgbClr val="0066A0"/>
                        </a:solidFill>
                      </wps:spPr>
                      <wps:bodyPr wrap="square" lIns="0" tIns="0" rIns="0" bIns="0" rtlCol="0">
                        <a:prstTxWarp prst="textNoShape">
                          <a:avLst/>
                        </a:prstTxWarp>
                        <a:noAutofit/>
                      </wps:bodyPr>
                    </wps:wsp>
                    <wps:wsp>
                      <wps:cNvPr id="7" name="Graphic 7"/>
                      <wps:cNvSpPr/>
                      <wps:spPr>
                        <a:xfrm>
                          <a:off x="0" y="348864"/>
                          <a:ext cx="236220" cy="219075"/>
                        </a:xfrm>
                        <a:custGeom>
                          <a:avLst/>
                          <a:gdLst/>
                          <a:ahLst/>
                          <a:cxnLst/>
                          <a:rect l="l" t="t" r="r" b="b"/>
                          <a:pathLst>
                            <a:path w="236220" h="219075">
                              <a:moveTo>
                                <a:pt x="236090" y="0"/>
                              </a:moveTo>
                              <a:lnTo>
                                <a:pt x="0" y="0"/>
                              </a:lnTo>
                              <a:lnTo>
                                <a:pt x="0" y="218448"/>
                              </a:lnTo>
                              <a:lnTo>
                                <a:pt x="236090" y="218448"/>
                              </a:lnTo>
                              <a:lnTo>
                                <a:pt x="236090" y="0"/>
                              </a:lnTo>
                              <a:close/>
                            </a:path>
                          </a:pathLst>
                        </a:custGeom>
                        <a:solidFill>
                          <a:srgbClr val="FFA000"/>
                        </a:solidFill>
                      </wps:spPr>
                      <wps:bodyPr wrap="square" lIns="0" tIns="0" rIns="0" bIns="0" rtlCol="0">
                        <a:prstTxWarp prst="textNoShape">
                          <a:avLst/>
                        </a:prstTxWarp>
                        <a:noAutofit/>
                      </wps:bodyPr>
                    </wps:wsp>
                  </wpg:wgp>
                </a:graphicData>
              </a:graphic>
            </wp:anchor>
          </w:drawing>
        </mc:Choice>
        <mc:Fallback>
          <w:pict>
            <v:group style="position:absolute;margin-left:576.746216pt;margin-top:16.97135pt;width:18.6pt;height:44.7pt;mso-position-horizontal-relative:page;mso-position-vertical-relative:page;z-index:-15803392" id="docshapegroup4" coordorigin="11535,339" coordsize="372,894">
              <v:rect style="position:absolute;left:11534;top:339;width:372;height:550" id="docshape5" filled="true" fillcolor="#0066a0" stroked="false">
                <v:fill type="solid"/>
              </v:rect>
              <v:rect style="position:absolute;left:11534;top:888;width:372;height:345" id="docshape6" filled="true" fillcolor="#ffa000" stroked="false">
                <v:fill type="solid"/>
              </v:rect>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709"/>
        <w:jc w:val="left"/>
      </w:pPr>
      <w:rPr>
        <w:rFonts w:hint="default"/>
        <w:spacing w:val="-1"/>
        <w:w w:val="100"/>
        <w:lang w:val="es-ES" w:eastAsia="en-US" w:bidi="ar-SA"/>
      </w:rPr>
    </w:lvl>
    <w:lvl w:ilvl="1">
      <w:start w:val="1"/>
      <w:numFmt w:val="decimal"/>
      <w:lvlText w:val="%1.%2"/>
      <w:lvlJc w:val="left"/>
      <w:pPr>
        <w:ind w:left="494" w:hanging="383"/>
        <w:jc w:val="left"/>
      </w:pPr>
      <w:rPr>
        <w:rFonts w:hint="default" w:ascii="Verdana" w:hAnsi="Verdana" w:eastAsia="Verdana" w:cs="Verdana"/>
        <w:b/>
        <w:bCs/>
        <w:i w:val="0"/>
        <w:iCs w:val="0"/>
        <w:spacing w:val="-1"/>
        <w:w w:val="100"/>
        <w:sz w:val="18"/>
        <w:szCs w:val="18"/>
        <w:lang w:val="es-ES" w:eastAsia="en-US" w:bidi="ar-SA"/>
      </w:rPr>
    </w:lvl>
    <w:lvl w:ilvl="2">
      <w:start w:val="1"/>
      <w:numFmt w:val="lowerLetter"/>
      <w:lvlText w:val="%3)"/>
      <w:lvlJc w:val="left"/>
      <w:pPr>
        <w:ind w:left="826" w:hanging="356"/>
        <w:jc w:val="left"/>
      </w:pPr>
      <w:rPr>
        <w:rFonts w:hint="default" w:ascii="Verdana" w:hAnsi="Verdana" w:eastAsia="Verdana" w:cs="Verdana"/>
        <w:b w:val="0"/>
        <w:bCs w:val="0"/>
        <w:i w:val="0"/>
        <w:iCs w:val="0"/>
        <w:spacing w:val="-1"/>
        <w:w w:val="100"/>
        <w:sz w:val="18"/>
        <w:szCs w:val="18"/>
        <w:lang w:val="es-ES" w:eastAsia="en-US" w:bidi="ar-SA"/>
      </w:rPr>
    </w:lvl>
    <w:lvl w:ilvl="3">
      <w:start w:val="1"/>
      <w:numFmt w:val="lowerLetter"/>
      <w:lvlText w:val="%4."/>
      <w:lvlJc w:val="left"/>
      <w:pPr>
        <w:ind w:left="1531" w:hanging="358"/>
        <w:jc w:val="left"/>
      </w:pPr>
      <w:rPr>
        <w:rFonts w:hint="default" w:ascii="Verdana" w:hAnsi="Verdana" w:eastAsia="Verdana" w:cs="Verdana"/>
        <w:b w:val="0"/>
        <w:bCs w:val="0"/>
        <w:i w:val="0"/>
        <w:iCs w:val="0"/>
        <w:spacing w:val="-1"/>
        <w:w w:val="100"/>
        <w:sz w:val="18"/>
        <w:szCs w:val="18"/>
        <w:lang w:val="es-ES" w:eastAsia="en-US" w:bidi="ar-SA"/>
      </w:rPr>
    </w:lvl>
    <w:lvl w:ilvl="4">
      <w:start w:val="0"/>
      <w:numFmt w:val="bullet"/>
      <w:lvlText w:val="•"/>
      <w:lvlJc w:val="left"/>
      <w:pPr>
        <w:ind w:left="2729" w:hanging="358"/>
      </w:pPr>
      <w:rPr>
        <w:rFonts w:hint="default"/>
        <w:lang w:val="es-ES" w:eastAsia="en-US" w:bidi="ar-SA"/>
      </w:rPr>
    </w:lvl>
    <w:lvl w:ilvl="5">
      <w:start w:val="0"/>
      <w:numFmt w:val="bullet"/>
      <w:lvlText w:val="•"/>
      <w:lvlJc w:val="left"/>
      <w:pPr>
        <w:ind w:left="3918" w:hanging="358"/>
      </w:pPr>
      <w:rPr>
        <w:rFonts w:hint="default"/>
        <w:lang w:val="es-ES" w:eastAsia="en-US" w:bidi="ar-SA"/>
      </w:rPr>
    </w:lvl>
    <w:lvl w:ilvl="6">
      <w:start w:val="0"/>
      <w:numFmt w:val="bullet"/>
      <w:lvlText w:val="•"/>
      <w:lvlJc w:val="left"/>
      <w:pPr>
        <w:ind w:left="5108" w:hanging="358"/>
      </w:pPr>
      <w:rPr>
        <w:rFonts w:hint="default"/>
        <w:lang w:val="es-ES" w:eastAsia="en-US" w:bidi="ar-SA"/>
      </w:rPr>
    </w:lvl>
    <w:lvl w:ilvl="7">
      <w:start w:val="0"/>
      <w:numFmt w:val="bullet"/>
      <w:lvlText w:val="•"/>
      <w:lvlJc w:val="left"/>
      <w:pPr>
        <w:ind w:left="6297" w:hanging="358"/>
      </w:pPr>
      <w:rPr>
        <w:rFonts w:hint="default"/>
        <w:lang w:val="es-ES" w:eastAsia="en-US" w:bidi="ar-SA"/>
      </w:rPr>
    </w:lvl>
    <w:lvl w:ilvl="8">
      <w:start w:val="0"/>
      <w:numFmt w:val="bullet"/>
      <w:lvlText w:val="•"/>
      <w:lvlJc w:val="left"/>
      <w:pPr>
        <w:ind w:left="7487" w:hanging="35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18"/>
      <w:szCs w:val="18"/>
      <w:lang w:val="es-ES" w:eastAsia="en-US" w:bidi="ar-SA"/>
    </w:rPr>
  </w:style>
  <w:style w:styleId="Heading1" w:type="paragraph">
    <w:name w:val="Heading 1"/>
    <w:basedOn w:val="Normal"/>
    <w:uiPriority w:val="1"/>
    <w:qFormat/>
    <w:pPr>
      <w:ind w:left="493" w:hanging="381"/>
      <w:outlineLvl w:val="1"/>
    </w:pPr>
    <w:rPr>
      <w:rFonts w:ascii="Verdana" w:hAnsi="Verdana" w:eastAsia="Verdana" w:cs="Verdana"/>
      <w:b/>
      <w:bCs/>
      <w:sz w:val="18"/>
      <w:szCs w:val="18"/>
      <w:u w:val="single" w:color="000000"/>
      <w:lang w:val="es-ES" w:eastAsia="en-US" w:bidi="ar-SA"/>
    </w:rPr>
  </w:style>
  <w:style w:styleId="ListParagraph" w:type="paragraph">
    <w:name w:val="List Paragraph"/>
    <w:basedOn w:val="Normal"/>
    <w:uiPriority w:val="1"/>
    <w:qFormat/>
    <w:pPr>
      <w:ind w:left="826" w:hanging="356"/>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mjgorrin</dc:creator>
  <dcterms:created xsi:type="dcterms:W3CDTF">2024-02-23T12:17:25Z</dcterms:created>
  <dcterms:modified xsi:type="dcterms:W3CDTF">2024-02-23T12:17:25Z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para Microsoft 365</vt:lpwstr>
  </property>
  <property fmtid="{D5CDD505-2E9C-101B-9397-08002B2CF9AE}" pid="4" name="LastSaved">
    <vt:filetime>2024-02-23T00:00:00Z</vt:filetime>
  </property>
  <property fmtid="{D5CDD505-2E9C-101B-9397-08002B2CF9AE}" pid="5" name="Producer">
    <vt:lpwstr>Microsoft® Word para Microsoft 365</vt:lpwstr>
  </property>
</Properties>
</file>